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56ED8" w14:textId="77777777" w:rsidR="00F400B2" w:rsidRPr="00F400B2" w:rsidRDefault="00F400B2" w:rsidP="00F400B2">
      <w:pPr>
        <w:autoSpaceDN w:val="0"/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00B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81C558E" wp14:editId="720B16BA">
            <wp:extent cx="82867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2A42" w14:textId="77777777" w:rsidR="00F400B2" w:rsidRPr="00F400B2" w:rsidRDefault="00F400B2" w:rsidP="00F400B2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334255C" w14:textId="77777777" w:rsidR="00F400B2" w:rsidRPr="00F400B2" w:rsidRDefault="00F400B2" w:rsidP="00F400B2">
      <w:pPr>
        <w:tabs>
          <w:tab w:val="left" w:pos="0"/>
        </w:tabs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00B2">
        <w:rPr>
          <w:rFonts w:ascii="Times New Roman" w:eastAsia="Times New Roman" w:hAnsi="Times New Roman" w:cs="Times New Roman"/>
          <w:b/>
          <w:sz w:val="28"/>
          <w:szCs w:val="24"/>
        </w:rPr>
        <w:t xml:space="preserve">МИНИСТЕРСТВО СЕЛЬСКОГО ХОЗЯЙСТВА </w:t>
      </w:r>
    </w:p>
    <w:p w14:paraId="0289E5CF" w14:textId="77777777" w:rsidR="00F400B2" w:rsidRPr="00F400B2" w:rsidRDefault="00F400B2" w:rsidP="00F400B2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400B2">
        <w:rPr>
          <w:rFonts w:ascii="Times New Roman" w:eastAsia="Times New Roman" w:hAnsi="Times New Roman" w:cs="Times New Roman"/>
          <w:b/>
          <w:sz w:val="28"/>
          <w:szCs w:val="24"/>
        </w:rPr>
        <w:t>РОССИЙСКОЙ ФЕДЕРАЦИИ</w:t>
      </w:r>
    </w:p>
    <w:p w14:paraId="7F41F031" w14:textId="77777777" w:rsidR="00F400B2" w:rsidRPr="00F400B2" w:rsidRDefault="00F400B2" w:rsidP="00F400B2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0B2">
        <w:rPr>
          <w:rFonts w:ascii="Times New Roman" w:eastAsia="Times New Roman" w:hAnsi="Times New Roman" w:cs="Times New Roman"/>
          <w:b/>
          <w:sz w:val="24"/>
          <w:szCs w:val="24"/>
        </w:rPr>
        <w:t>(Минсельхоз России)</w:t>
      </w:r>
    </w:p>
    <w:p w14:paraId="1FA88F45" w14:textId="77777777" w:rsidR="00F400B2" w:rsidRPr="00F400B2" w:rsidRDefault="00F400B2" w:rsidP="00F400B2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8D05A3" w14:textId="77777777" w:rsidR="00F400B2" w:rsidRPr="00F400B2" w:rsidRDefault="00F400B2" w:rsidP="00F400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36"/>
          <w:szCs w:val="20"/>
        </w:rPr>
      </w:pPr>
      <w:r w:rsidRPr="00F400B2">
        <w:rPr>
          <w:rFonts w:ascii="Times New Roman" w:eastAsia="Times New Roman" w:hAnsi="Times New Roman" w:cs="Times New Roman"/>
          <w:b/>
          <w:spacing w:val="100"/>
          <w:sz w:val="36"/>
          <w:szCs w:val="20"/>
        </w:rPr>
        <w:t>ПРИКАЗ</w:t>
      </w:r>
    </w:p>
    <w:p w14:paraId="5D1E0133" w14:textId="77777777" w:rsidR="00F400B2" w:rsidRPr="00F400B2" w:rsidRDefault="00F400B2" w:rsidP="00F400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0"/>
          <w:szCs w:val="20"/>
        </w:rPr>
      </w:pPr>
    </w:p>
    <w:p w14:paraId="6320EA33" w14:textId="77777777" w:rsidR="00F400B2" w:rsidRPr="00F400B2" w:rsidRDefault="00F400B2" w:rsidP="00F400B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100"/>
          <w:sz w:val="28"/>
          <w:szCs w:val="28"/>
        </w:rPr>
      </w:pPr>
      <w:r w:rsidRPr="00F400B2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F400B2">
        <w:rPr>
          <w:rFonts w:ascii="Times New Roman" w:eastAsia="Times New Roman" w:hAnsi="Times New Roman" w:cs="Times New Roman"/>
          <w:b/>
          <w:spacing w:val="100"/>
          <w:sz w:val="28"/>
          <w:szCs w:val="28"/>
        </w:rPr>
        <w:t xml:space="preserve">                                            №</w:t>
      </w:r>
    </w:p>
    <w:p w14:paraId="00C59D38" w14:textId="77777777" w:rsidR="00F400B2" w:rsidRPr="00F400B2" w:rsidRDefault="00F400B2" w:rsidP="00F400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</w:rPr>
      </w:pPr>
    </w:p>
    <w:p w14:paraId="382D1608" w14:textId="77777777" w:rsidR="00F400B2" w:rsidRPr="00F400B2" w:rsidRDefault="00F400B2" w:rsidP="00F400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0B2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</w:p>
    <w:p w14:paraId="34B2FC96" w14:textId="77777777" w:rsidR="00F400B2" w:rsidRPr="00C56B86" w:rsidRDefault="00F400B2" w:rsidP="00F400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90D6F7" w14:textId="77777777" w:rsidR="00C56B86" w:rsidRDefault="003B3781" w:rsidP="008B0DE5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0" w:anchor="npa=39789" w:history="1">
        <w:r w:rsidR="00C56B86" w:rsidRPr="00C56B86">
          <w:rPr>
            <w:rStyle w:val="Hyperlink"/>
            <w:rFonts w:ascii="Times New Roman" w:eastAsia="Times New Roman" w:hAnsi="Times New Roman"/>
            <w:b/>
            <w:sz w:val="28"/>
            <w:szCs w:val="28"/>
            <w:u w:val="none"/>
          </w:rPr>
          <w:t>https://regulation.gov.ru/projects#npa=39789</w:t>
        </w:r>
      </w:hyperlink>
      <w:r w:rsidR="00C61C71">
        <w:rPr>
          <w:rStyle w:val="Hyperlink"/>
          <w:rFonts w:ascii="Times New Roman" w:eastAsia="Times New Roman" w:hAnsi="Times New Roman"/>
          <w:b/>
          <w:sz w:val="28"/>
          <w:szCs w:val="28"/>
          <w:u w:val="none"/>
        </w:rPr>
        <w:t xml:space="preserve"> -  ссылка</w:t>
      </w:r>
      <w:r w:rsidR="00BE31DC">
        <w:rPr>
          <w:rStyle w:val="Hyperlink"/>
          <w:rFonts w:ascii="Times New Roman" w:eastAsia="Times New Roman" w:hAnsi="Times New Roman"/>
          <w:b/>
          <w:sz w:val="28"/>
          <w:szCs w:val="28"/>
          <w:u w:val="none"/>
        </w:rPr>
        <w:t xml:space="preserve"> на регулятор</w:t>
      </w:r>
    </w:p>
    <w:p w14:paraId="3C939EB8" w14:textId="77777777" w:rsidR="00C56B86" w:rsidRDefault="00C56B86" w:rsidP="008B0DE5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3CBC48" w14:textId="77777777" w:rsidR="00F400B2" w:rsidRPr="00F400B2" w:rsidRDefault="00F400B2" w:rsidP="008B0DE5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0B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Ветеринарных правил </w:t>
      </w:r>
      <w:r w:rsidR="008B0DE5" w:rsidRPr="00283950">
        <w:rPr>
          <w:rFonts w:ascii="Times New Roman" w:hAnsi="Times New Roman" w:cs="Times New Roman"/>
          <w:b/>
          <w:sz w:val="28"/>
          <w:szCs w:val="28"/>
        </w:rPr>
        <w:t xml:space="preserve">разведения и содержания </w:t>
      </w:r>
      <w:r w:rsidR="00DF423A">
        <w:rPr>
          <w:rFonts w:ascii="Times New Roman" w:hAnsi="Times New Roman" w:cs="Times New Roman"/>
          <w:b/>
          <w:sz w:val="28"/>
          <w:szCs w:val="28"/>
        </w:rPr>
        <w:t>ме</w:t>
      </w:r>
      <w:r w:rsidR="00A85527">
        <w:rPr>
          <w:rFonts w:ascii="Times New Roman" w:hAnsi="Times New Roman" w:cs="Times New Roman"/>
          <w:b/>
          <w:sz w:val="28"/>
          <w:szCs w:val="28"/>
        </w:rPr>
        <w:t>доносных</w:t>
      </w:r>
      <w:r w:rsidR="008B0DE5" w:rsidRPr="00283950">
        <w:rPr>
          <w:rFonts w:ascii="Times New Roman" w:hAnsi="Times New Roman" w:cs="Times New Roman"/>
          <w:b/>
          <w:sz w:val="28"/>
          <w:szCs w:val="28"/>
        </w:rPr>
        <w:t xml:space="preserve"> пчёл</w:t>
      </w:r>
    </w:p>
    <w:p w14:paraId="630FDBEA" w14:textId="77777777" w:rsidR="00F400B2" w:rsidRPr="00F400B2" w:rsidRDefault="00F400B2" w:rsidP="00F400B2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2.1, 2.4  Закона Российской Федерации от </w:t>
      </w:r>
      <w:r w:rsidR="00F8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мая 1993 г. № 4979-1 «О ветеринарии» </w:t>
      </w:r>
      <w:r w:rsidR="00796D1F" w:rsidRPr="00796D1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2002, № 1, ст. 2; 2004, № 27, ст. 2711; № 35, ст. 3607; 2005, № 19, ст. 1752; 2006, № 1, ст. 10; № 52, ст. 5498; 2007, № 1, ст. 29; № 30, ст. 3805; 2008, № 24, ст. 2801; 2009, № 1, ст. 17, ст. 21; 2010, № 50, ст. 6614; 2011, № 1, ст. 6; № 30, ст. 4590; 2015, № 29, ст. 4339, ст. 4359, ст. 4369</w:t>
      </w:r>
      <w:r w:rsidR="00796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D1F" w:rsidRPr="0079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1" w:history="1">
        <w:r w:rsidR="00796D1F" w:rsidRPr="00796D1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5.2.9</w:t>
        </w:r>
      </w:hyperlink>
      <w:r w:rsidR="00796D1F" w:rsidRPr="0079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сельского хозяйства</w:t>
      </w:r>
      <w:r w:rsidR="00796D1F" w:rsidRPr="00F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утвержденного постановлением Правительства Российской Федерации </w:t>
      </w:r>
      <w:r w:rsidR="00BC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96D1F" w:rsidRPr="00F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июня 2008 г. № 450 </w:t>
      </w:r>
      <w:r w:rsidR="00796D1F" w:rsidRPr="00F400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450 </w:t>
      </w:r>
      <w:r w:rsidR="00BC1B23">
        <w:rPr>
          <w:rFonts w:ascii="Times New Roman" w:hAnsi="Times New Roman"/>
          <w:sz w:val="28"/>
          <w:szCs w:val="28"/>
        </w:rPr>
        <w:t>(Собрание законодательства Российской Федерации, 2008, № 25, ст. 2983; № 32, ст. 3791; № 42, ст. 4825; № 46,          ст. 5337; 2009, № 1, ст. 150; № 3, ст. 378; № 6, ст. 738; № 9, ст. 1119, ст. 1121; № 27, ст. 3364; № 33, ст. 4088; 2010, № 4, ст. 394; № 5, ст. 538; № 16, ст. 1917; № 23, ст. 2833; № 26, ст. 3350; № 31, ст. 4251; № 31, ст. 4262; № 32, ст. 4330; № 40, ст. 5068; 2011, № 6, ст. 888; № 7, ст. 983; № 12, ст. 1652; № 14, ст. 1935; № 18, ст. 2649; № 22, ст. 3179; № 36, ст. 5154; 2012, № 28, ст. 3900; № 32,     ст. 4561; № 37, ст. 5001; 2013, № 10, ст. 1038; № 29, ст. 3969; № 33, ст. 4386; № 45,    ст. 5822; 2014, № 4, ст. 382; № 10, ст. 1035; № 12, ст. 1297; № 28,      ст. 4086; 2015, № 2, ст. 491; № 11, ст. 1611; № 26, ст. 3900; № 35, ст. 4981</w:t>
      </w:r>
      <w:r w:rsidR="00BC1B23">
        <w:rPr>
          <w:rFonts w:ascii="Times New Roman" w:eastAsia="Arial Unicode MS" w:hAnsi="Times New Roman"/>
          <w:sz w:val="28"/>
          <w:szCs w:val="28"/>
          <w:lang w:eastAsia="ru-RU"/>
        </w:rPr>
        <w:t xml:space="preserve">;    № 38, ст. 971), </w:t>
      </w:r>
      <w:r w:rsidR="00796D1F" w:rsidRPr="00F400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 р и к а з ы в а ю:</w:t>
      </w:r>
    </w:p>
    <w:p w14:paraId="72747DF7" w14:textId="77777777" w:rsidR="008B0DE5" w:rsidRPr="00C21308" w:rsidRDefault="003F4D94" w:rsidP="003F4D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У</w:t>
      </w:r>
      <w:r w:rsidR="00F400B2" w:rsidRPr="00C2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твердить прилагаемые Ветеринарные правила </w:t>
      </w:r>
      <w:r w:rsidR="008B0DE5" w:rsidRPr="00C2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разведения и содержания </w:t>
      </w:r>
      <w:r w:rsidR="00DF423A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доносных</w:t>
      </w:r>
      <w:r w:rsidR="008B0DE5" w:rsidRPr="00C2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пчёл</w:t>
      </w:r>
      <w:r w:rsidR="00254A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116463" w14:textId="77777777" w:rsidR="00C21308" w:rsidRPr="00C21308" w:rsidRDefault="003F4D94" w:rsidP="003F4D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524E9E"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Признать утратившими силу</w:t>
      </w:r>
      <w:r w:rsidR="00C21308"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подпункты:</w:t>
      </w:r>
    </w:p>
    <w:p w14:paraId="08452D51" w14:textId="77777777" w:rsidR="00524E9E" w:rsidRPr="00C21308" w:rsidRDefault="00524E9E" w:rsidP="003F4D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1308"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="00F8068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1.1 - </w:t>
      </w:r>
      <w:r w:rsid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1.7 пункта 1</w:t>
      </w:r>
      <w:r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«Требования по размещению и обустройству пасек»</w:t>
      </w:r>
      <w:r w:rsidR="00C21308"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60E83FEF" w14:textId="77777777" w:rsidR="00C21308" w:rsidRPr="00C21308" w:rsidRDefault="00C21308" w:rsidP="003F4D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- </w:t>
      </w:r>
      <w:r w:rsidR="00F8068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2.1 - </w:t>
      </w:r>
      <w:r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2.18 пункта 2 </w:t>
      </w:r>
      <w:r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«Требования  к содержанию, кормле</w:t>
      </w:r>
      <w:r w:rsidR="00254A1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нию и разведению пчё</w:t>
      </w:r>
      <w:r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л»;</w:t>
      </w:r>
    </w:p>
    <w:p w14:paraId="48E9A6EA" w14:textId="77777777" w:rsidR="00C21308" w:rsidRPr="00C21308" w:rsidRDefault="00F80685" w:rsidP="003F4D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- 3.1 - </w:t>
      </w:r>
      <w:r w:rsid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3.13 пункта 3 </w:t>
      </w:r>
      <w:r w:rsidR="00C21308"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«Меры по охране пасек от заноса возбудителей инфекционных и инвазионных болезней </w:t>
      </w:r>
      <w:r w:rsidR="00A8552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пчёл</w:t>
      </w:r>
      <w:r w:rsidR="00C21308"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» «Инструкции о мероприятиях по предупреждению и ликвидации болезней, отра</w:t>
      </w:r>
      <w:r w:rsidR="00254A1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влений и основных вредителей пчё</w:t>
      </w:r>
      <w:r w:rsidR="00C21308"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л», утвержденной </w:t>
      </w:r>
      <w:r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Департаментом</w:t>
      </w:r>
      <w:r w:rsidR="00C21308"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ветеринарии </w:t>
      </w:r>
      <w:r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Минсельхоза России  от 17 августа </w:t>
      </w:r>
      <w:r w:rsidR="00C21308" w:rsidRPr="00C21308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1998 г. № 13-4-2/1362.</w:t>
      </w:r>
    </w:p>
    <w:p w14:paraId="46B538D9" w14:textId="77777777" w:rsidR="00F400B2" w:rsidRPr="00C21308" w:rsidRDefault="00F400B2" w:rsidP="003F4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52AE81" w14:textId="77777777" w:rsidR="00F400B2" w:rsidRPr="003F4D94" w:rsidRDefault="00F400B2" w:rsidP="003F4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D6441" w14:textId="77777777" w:rsidR="00F400B2" w:rsidRPr="00F400B2" w:rsidRDefault="00F400B2" w:rsidP="00F400B2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FBDFD6" w14:textId="77777777" w:rsidR="00F400B2" w:rsidRDefault="00F400B2" w:rsidP="00F400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0B2">
        <w:rPr>
          <w:rFonts w:ascii="Times New Roman" w:eastAsia="Times New Roman" w:hAnsi="Times New Roman" w:cs="Times New Roman"/>
          <w:sz w:val="28"/>
          <w:szCs w:val="28"/>
        </w:rPr>
        <w:t>Министр                                                                                             А.Н. Ткачев</w:t>
      </w:r>
    </w:p>
    <w:p w14:paraId="23C706DC" w14:textId="77777777" w:rsidR="00E00700" w:rsidRPr="00F400B2" w:rsidRDefault="00E00700" w:rsidP="00F400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5EF1E7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672E570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0D8CE35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86B9CE5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36EEEA2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1C596D7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43895B7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9D45EA1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33F1577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6273AF1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A0CF8AF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EAD26D7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3B7FB13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427A9D8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0ABA82C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45F7E9F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E895D0C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6C3738B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33481B2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0608093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1316B6E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FF3479B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30EEDAF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EC12D76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3F9EE5E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63A7893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C304C83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3F3FE67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27393D4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6FB00C3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658FD07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EEFB443" w14:textId="77777777" w:rsidR="00C21308" w:rsidRDefault="00C21308" w:rsidP="008B0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CE32318" w14:textId="77777777" w:rsidR="00C21308" w:rsidRDefault="00C21308" w:rsidP="00BE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C5FE66" w14:textId="77777777" w:rsidR="008B0DE5" w:rsidRPr="008B0DE5" w:rsidRDefault="008B0DE5" w:rsidP="001D2F38">
      <w:pPr>
        <w:spacing w:after="0" w:line="240" w:lineRule="auto"/>
        <w:ind w:firstLine="709"/>
        <w:jc w:val="right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8B0DE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 xml:space="preserve">Приложение </w:t>
      </w:r>
    </w:p>
    <w:p w14:paraId="56BD6F1D" w14:textId="77777777" w:rsidR="008B0DE5" w:rsidRPr="008B0DE5" w:rsidRDefault="008B0DE5" w:rsidP="008B0D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8B0DE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к приказу Минсельхоза России </w:t>
      </w:r>
    </w:p>
    <w:p w14:paraId="3C5C8021" w14:textId="77777777" w:rsidR="008B0DE5" w:rsidRDefault="0058237F" w:rsidP="008B0D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от «___» ________ 2015</w:t>
      </w:r>
      <w:r w:rsidR="008B0DE5" w:rsidRPr="008B0DE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г. № ______ </w:t>
      </w:r>
    </w:p>
    <w:p w14:paraId="43AC4E9A" w14:textId="77777777" w:rsidR="008B0DE5" w:rsidRDefault="008B0DE5" w:rsidP="008B0D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14:paraId="445030E7" w14:textId="77777777" w:rsidR="008B0DE5" w:rsidRPr="008B0DE5" w:rsidRDefault="008B0DE5" w:rsidP="008B0D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14:paraId="5370E848" w14:textId="77777777" w:rsidR="00046D39" w:rsidRDefault="00046D39" w:rsidP="008B0DE5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8BEE3F" w14:textId="77777777" w:rsidR="008B0DE5" w:rsidRDefault="00F400B2" w:rsidP="008B0DE5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Ветеринарные правила </w:t>
      </w:r>
      <w:r w:rsidR="008B0DE5" w:rsidRPr="00283950">
        <w:rPr>
          <w:rFonts w:ascii="Times New Roman" w:hAnsi="Times New Roman" w:cs="Times New Roman"/>
          <w:b/>
          <w:sz w:val="28"/>
          <w:szCs w:val="28"/>
        </w:rPr>
        <w:t xml:space="preserve">разведения и содержания </w:t>
      </w:r>
      <w:r w:rsidR="00DF423A">
        <w:rPr>
          <w:rFonts w:ascii="Times New Roman" w:hAnsi="Times New Roman" w:cs="Times New Roman"/>
          <w:b/>
          <w:sz w:val="28"/>
          <w:szCs w:val="28"/>
        </w:rPr>
        <w:t>ме</w:t>
      </w:r>
      <w:r w:rsidR="00A85527">
        <w:rPr>
          <w:rFonts w:ascii="Times New Roman" w:hAnsi="Times New Roman" w:cs="Times New Roman"/>
          <w:b/>
          <w:sz w:val="28"/>
          <w:szCs w:val="28"/>
        </w:rPr>
        <w:t>доносных</w:t>
      </w:r>
      <w:r w:rsidR="008B0DE5" w:rsidRPr="00283950">
        <w:rPr>
          <w:rFonts w:ascii="Times New Roman" w:hAnsi="Times New Roman" w:cs="Times New Roman"/>
          <w:b/>
          <w:sz w:val="28"/>
          <w:szCs w:val="28"/>
        </w:rPr>
        <w:t xml:space="preserve"> пчёл</w:t>
      </w:r>
    </w:p>
    <w:p w14:paraId="6C3FA36D" w14:textId="77777777" w:rsidR="00F400B2" w:rsidRPr="00A85527" w:rsidRDefault="00F400B2" w:rsidP="0059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6D83CF" w14:textId="77777777" w:rsidR="003B7EB0" w:rsidRDefault="003B7EB0" w:rsidP="003363E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50">
        <w:rPr>
          <w:rFonts w:ascii="Times New Roman" w:hAnsi="Times New Roman" w:cs="Times New Roman"/>
          <w:b/>
          <w:sz w:val="28"/>
          <w:szCs w:val="28"/>
        </w:rPr>
        <w:t>1. Цели, требования и предмет правового регулирования Правил</w:t>
      </w:r>
      <w:r w:rsidRPr="00283950">
        <w:rPr>
          <w:rFonts w:ascii="Times New Roman" w:hAnsi="Times New Roman" w:cs="Times New Roman"/>
          <w:sz w:val="28"/>
          <w:szCs w:val="28"/>
        </w:rPr>
        <w:t xml:space="preserve"> </w:t>
      </w:r>
      <w:r w:rsidR="0077624E" w:rsidRPr="00283950">
        <w:rPr>
          <w:rFonts w:ascii="Times New Roman" w:hAnsi="Times New Roman" w:cs="Times New Roman"/>
          <w:b/>
          <w:sz w:val="28"/>
          <w:szCs w:val="28"/>
        </w:rPr>
        <w:t xml:space="preserve">разведения </w:t>
      </w:r>
      <w:r w:rsidR="00D02901" w:rsidRPr="002839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7624E" w:rsidRPr="0028395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28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23A">
        <w:rPr>
          <w:rFonts w:ascii="Times New Roman" w:hAnsi="Times New Roman" w:cs="Times New Roman"/>
          <w:b/>
          <w:sz w:val="28"/>
          <w:szCs w:val="28"/>
        </w:rPr>
        <w:t>ме</w:t>
      </w:r>
      <w:r w:rsidR="00A85527">
        <w:rPr>
          <w:rFonts w:ascii="Times New Roman" w:hAnsi="Times New Roman" w:cs="Times New Roman"/>
          <w:b/>
          <w:sz w:val="28"/>
          <w:szCs w:val="28"/>
        </w:rPr>
        <w:t>доносных</w:t>
      </w:r>
      <w:r w:rsidRPr="00283950">
        <w:rPr>
          <w:rFonts w:ascii="Times New Roman" w:hAnsi="Times New Roman" w:cs="Times New Roman"/>
          <w:b/>
          <w:sz w:val="28"/>
          <w:szCs w:val="28"/>
        </w:rPr>
        <w:t xml:space="preserve"> пчёл</w:t>
      </w:r>
    </w:p>
    <w:p w14:paraId="646675BD" w14:textId="77777777" w:rsidR="00F400B2" w:rsidRPr="00283950" w:rsidRDefault="00F400B2" w:rsidP="003363E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FAFD2" w14:textId="77777777" w:rsidR="003B7EB0" w:rsidRPr="00283950" w:rsidRDefault="0077624E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950">
        <w:rPr>
          <w:rFonts w:ascii="Times New Roman" w:hAnsi="Times New Roman" w:cs="Times New Roman"/>
          <w:sz w:val="28"/>
          <w:szCs w:val="28"/>
        </w:rPr>
        <w:t>1.1. Правила разведения и содержания</w:t>
      </w:r>
      <w:r w:rsidR="003B7EB0" w:rsidRPr="00283950">
        <w:rPr>
          <w:rFonts w:ascii="Times New Roman" w:hAnsi="Times New Roman" w:cs="Times New Roman"/>
          <w:sz w:val="28"/>
          <w:szCs w:val="28"/>
        </w:rPr>
        <w:t xml:space="preserve"> </w:t>
      </w:r>
      <w:r w:rsidR="00DF423A">
        <w:rPr>
          <w:rFonts w:ascii="Times New Roman" w:hAnsi="Times New Roman" w:cs="Times New Roman"/>
          <w:sz w:val="28"/>
          <w:szCs w:val="28"/>
        </w:rPr>
        <w:t>ме</w:t>
      </w:r>
      <w:r w:rsidR="00A85527">
        <w:rPr>
          <w:rFonts w:ascii="Times New Roman" w:hAnsi="Times New Roman" w:cs="Times New Roman"/>
          <w:sz w:val="28"/>
          <w:szCs w:val="28"/>
        </w:rPr>
        <w:t>доносных</w:t>
      </w:r>
      <w:r w:rsidR="003B7EB0" w:rsidRPr="00283950">
        <w:rPr>
          <w:rFonts w:ascii="Times New Roman" w:hAnsi="Times New Roman" w:cs="Times New Roman"/>
          <w:sz w:val="28"/>
          <w:szCs w:val="28"/>
        </w:rPr>
        <w:t xml:space="preserve"> пчёл (далее – Правила), регламентируют деятельность юридических лиц, индивидуал</w:t>
      </w:r>
      <w:r w:rsidR="008F4D5F">
        <w:rPr>
          <w:rFonts w:ascii="Times New Roman" w:hAnsi="Times New Roman" w:cs="Times New Roman"/>
          <w:sz w:val="28"/>
          <w:szCs w:val="28"/>
        </w:rPr>
        <w:t>ьных предпринимателей и граждан по осуществлению разведения, содержания</w:t>
      </w:r>
      <w:r w:rsidR="003B7EB0" w:rsidRPr="00283950">
        <w:rPr>
          <w:rFonts w:ascii="Times New Roman" w:hAnsi="Times New Roman" w:cs="Times New Roman"/>
          <w:sz w:val="28"/>
          <w:szCs w:val="28"/>
        </w:rPr>
        <w:t xml:space="preserve"> </w:t>
      </w:r>
      <w:r w:rsidR="00DF423A">
        <w:rPr>
          <w:rFonts w:ascii="Times New Roman" w:hAnsi="Times New Roman" w:cs="Times New Roman"/>
          <w:sz w:val="28"/>
          <w:szCs w:val="28"/>
        </w:rPr>
        <w:t>ме</w:t>
      </w:r>
      <w:r w:rsidR="00A85527">
        <w:rPr>
          <w:rFonts w:ascii="Times New Roman" w:hAnsi="Times New Roman" w:cs="Times New Roman"/>
          <w:sz w:val="28"/>
          <w:szCs w:val="28"/>
        </w:rPr>
        <w:t>доносных</w:t>
      </w:r>
      <w:r w:rsidR="00C61C71">
        <w:rPr>
          <w:rFonts w:ascii="Times New Roman" w:hAnsi="Times New Roman" w:cs="Times New Roman"/>
          <w:sz w:val="28"/>
          <w:szCs w:val="28"/>
        </w:rPr>
        <w:t xml:space="preserve"> </w:t>
      </w:r>
      <w:r w:rsidR="00A85527">
        <w:rPr>
          <w:rFonts w:ascii="Times New Roman" w:hAnsi="Times New Roman" w:cs="Times New Roman"/>
          <w:sz w:val="28"/>
          <w:szCs w:val="28"/>
        </w:rPr>
        <w:t>пчёл</w:t>
      </w:r>
      <w:r w:rsidR="00C61C71">
        <w:rPr>
          <w:rFonts w:ascii="Times New Roman" w:hAnsi="Times New Roman" w:cs="Times New Roman"/>
          <w:sz w:val="28"/>
          <w:szCs w:val="28"/>
        </w:rPr>
        <w:t xml:space="preserve"> (далее – пчё</w:t>
      </w:r>
      <w:r w:rsidRPr="00283950">
        <w:rPr>
          <w:rFonts w:ascii="Times New Roman" w:hAnsi="Times New Roman" w:cs="Times New Roman"/>
          <w:sz w:val="28"/>
          <w:szCs w:val="28"/>
        </w:rPr>
        <w:t>л),</w:t>
      </w:r>
      <w:r w:rsidR="008F4D5F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C61C71">
        <w:rPr>
          <w:rFonts w:ascii="Times New Roman" w:hAnsi="Times New Roman" w:cs="Times New Roman"/>
          <w:sz w:val="28"/>
          <w:szCs w:val="28"/>
        </w:rPr>
        <w:t xml:space="preserve"> пчё</w:t>
      </w:r>
      <w:r w:rsidR="003B7EB0" w:rsidRPr="00283950">
        <w:rPr>
          <w:rFonts w:ascii="Times New Roman" w:hAnsi="Times New Roman" w:cs="Times New Roman"/>
          <w:sz w:val="28"/>
          <w:szCs w:val="28"/>
        </w:rPr>
        <w:t>л для опыления сельскохозяйственных эн</w:t>
      </w:r>
      <w:r w:rsidR="008F4D5F">
        <w:rPr>
          <w:rFonts w:ascii="Times New Roman" w:hAnsi="Times New Roman" w:cs="Times New Roman"/>
          <w:sz w:val="28"/>
          <w:szCs w:val="28"/>
        </w:rPr>
        <w:t>томофильных растений и получения продукции</w:t>
      </w:r>
      <w:r w:rsidR="003B7EB0" w:rsidRPr="00283950">
        <w:rPr>
          <w:rFonts w:ascii="Times New Roman" w:hAnsi="Times New Roman" w:cs="Times New Roman"/>
          <w:sz w:val="28"/>
          <w:szCs w:val="28"/>
        </w:rPr>
        <w:t xml:space="preserve"> </w:t>
      </w:r>
      <w:r w:rsidR="00A85527">
        <w:rPr>
          <w:rFonts w:ascii="Times New Roman" w:hAnsi="Times New Roman" w:cs="Times New Roman"/>
          <w:sz w:val="28"/>
          <w:szCs w:val="28"/>
        </w:rPr>
        <w:t>пчеловодства</w:t>
      </w:r>
      <w:r w:rsidR="003B7EB0" w:rsidRPr="00283950">
        <w:rPr>
          <w:rFonts w:ascii="Times New Roman" w:hAnsi="Times New Roman" w:cs="Times New Roman"/>
          <w:sz w:val="28"/>
          <w:szCs w:val="28"/>
        </w:rPr>
        <w:t>.</w:t>
      </w:r>
    </w:p>
    <w:p w14:paraId="59C8F529" w14:textId="77777777" w:rsidR="003B7EB0" w:rsidRPr="00283950" w:rsidRDefault="003B7EB0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950">
        <w:rPr>
          <w:rFonts w:ascii="Times New Roman" w:hAnsi="Times New Roman" w:cs="Times New Roman"/>
          <w:sz w:val="28"/>
          <w:szCs w:val="28"/>
        </w:rPr>
        <w:t xml:space="preserve">1.2. Правила по </w:t>
      </w:r>
      <w:r w:rsidR="00A85527">
        <w:rPr>
          <w:rFonts w:ascii="Times New Roman" w:hAnsi="Times New Roman" w:cs="Times New Roman"/>
          <w:sz w:val="28"/>
          <w:szCs w:val="28"/>
        </w:rPr>
        <w:t>пчеловодству</w:t>
      </w:r>
      <w:r w:rsidRPr="00283950">
        <w:rPr>
          <w:rFonts w:ascii="Times New Roman" w:hAnsi="Times New Roman" w:cs="Times New Roman"/>
          <w:sz w:val="28"/>
          <w:szCs w:val="28"/>
        </w:rPr>
        <w:t xml:space="preserve"> устанавливают следующие требования:</w:t>
      </w:r>
    </w:p>
    <w:p w14:paraId="0D7218FD" w14:textId="77777777" w:rsidR="003B7EB0" w:rsidRPr="00283950" w:rsidRDefault="003B7EB0" w:rsidP="003B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950">
        <w:rPr>
          <w:rFonts w:ascii="Times New Roman" w:hAnsi="Times New Roman" w:cs="Times New Roman"/>
          <w:sz w:val="28"/>
          <w:szCs w:val="28"/>
        </w:rPr>
        <w:t xml:space="preserve">по учёту </w:t>
      </w:r>
      <w:r w:rsidR="00A85527">
        <w:rPr>
          <w:rFonts w:ascii="Times New Roman" w:hAnsi="Times New Roman" w:cs="Times New Roman"/>
          <w:sz w:val="28"/>
          <w:szCs w:val="28"/>
        </w:rPr>
        <w:t>пчелиных</w:t>
      </w:r>
      <w:r w:rsidRPr="00283950">
        <w:rPr>
          <w:rFonts w:ascii="Times New Roman" w:hAnsi="Times New Roman" w:cs="Times New Roman"/>
          <w:sz w:val="28"/>
          <w:szCs w:val="28"/>
        </w:rPr>
        <w:t xml:space="preserve"> семей, размещению и обустройству пасек;</w:t>
      </w:r>
    </w:p>
    <w:p w14:paraId="6D355562" w14:textId="77777777" w:rsidR="003B7EB0" w:rsidRPr="00283950" w:rsidRDefault="003B7EB0" w:rsidP="003B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color="791B1F"/>
        </w:rPr>
      </w:pPr>
      <w:r w:rsidRPr="00283950">
        <w:rPr>
          <w:rFonts w:ascii="Times New Roman" w:hAnsi="Times New Roman" w:cs="Times New Roman"/>
          <w:sz w:val="28"/>
          <w:szCs w:val="28"/>
        </w:rPr>
        <w:t xml:space="preserve">по безопасности размещения </w:t>
      </w:r>
      <w:r w:rsidR="00A85527">
        <w:rPr>
          <w:rFonts w:ascii="Times New Roman" w:hAnsi="Times New Roman" w:cs="Times New Roman"/>
          <w:sz w:val="28"/>
          <w:szCs w:val="28"/>
        </w:rPr>
        <w:t>пчелосемей</w:t>
      </w:r>
      <w:r w:rsidRPr="00283950">
        <w:rPr>
          <w:rFonts w:ascii="Times New Roman" w:hAnsi="Times New Roman" w:cs="Times New Roman"/>
          <w:sz w:val="28"/>
          <w:szCs w:val="28"/>
        </w:rPr>
        <w:t xml:space="preserve"> в населенных пунктах и дачных участках (далее - населенные пункты); </w:t>
      </w:r>
    </w:p>
    <w:p w14:paraId="321988A3" w14:textId="77777777" w:rsidR="003B7EB0" w:rsidRPr="00D905CD" w:rsidRDefault="003B7EB0" w:rsidP="003B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color="791B1F"/>
        </w:rPr>
      </w:pPr>
      <w:r w:rsidRPr="00283950">
        <w:rPr>
          <w:rFonts w:ascii="Times New Roman" w:hAnsi="Times New Roman" w:cs="Times New Roman"/>
          <w:sz w:val="28"/>
          <w:szCs w:val="28"/>
        </w:rPr>
        <w:t xml:space="preserve">к перевозке </w:t>
      </w:r>
      <w:r w:rsidR="00A85527">
        <w:rPr>
          <w:rFonts w:ascii="Times New Roman" w:hAnsi="Times New Roman" w:cs="Times New Roman"/>
          <w:sz w:val="28"/>
          <w:szCs w:val="28"/>
        </w:rPr>
        <w:t>пчелиных</w:t>
      </w:r>
      <w:r w:rsidRPr="00283950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14:paraId="189BAEC2" w14:textId="77777777" w:rsidR="005C41F0" w:rsidRPr="005C41F0" w:rsidRDefault="00D905CD" w:rsidP="003B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color="791B1F"/>
        </w:rPr>
      </w:pPr>
      <w:r>
        <w:rPr>
          <w:rFonts w:ascii="Times New Roman" w:hAnsi="Times New Roman" w:cs="Times New Roman"/>
          <w:sz w:val="28"/>
          <w:szCs w:val="28"/>
        </w:rPr>
        <w:t>к содержан</w:t>
      </w:r>
      <w:r w:rsidR="00C61C71">
        <w:rPr>
          <w:rFonts w:ascii="Times New Roman" w:hAnsi="Times New Roman" w:cs="Times New Roman"/>
          <w:sz w:val="28"/>
          <w:szCs w:val="28"/>
        </w:rPr>
        <w:t>ию, кормлению и разведению пчё</w:t>
      </w:r>
      <w:r w:rsidR="00F26BEA">
        <w:rPr>
          <w:rFonts w:ascii="Times New Roman" w:hAnsi="Times New Roman" w:cs="Times New Roman"/>
          <w:sz w:val="28"/>
          <w:szCs w:val="28"/>
        </w:rPr>
        <w:t>л</w:t>
      </w:r>
      <w:r w:rsidR="005C41F0">
        <w:rPr>
          <w:rFonts w:ascii="Times New Roman" w:hAnsi="Times New Roman" w:cs="Times New Roman"/>
          <w:sz w:val="28"/>
          <w:szCs w:val="28"/>
        </w:rPr>
        <w:t>;</w:t>
      </w:r>
    </w:p>
    <w:p w14:paraId="278BFE47" w14:textId="77777777" w:rsidR="005C41F0" w:rsidRPr="00753652" w:rsidRDefault="005C41F0" w:rsidP="003B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color="791B1F"/>
        </w:rPr>
      </w:pPr>
      <w:r w:rsidRPr="00753652">
        <w:rPr>
          <w:rFonts w:ascii="Times New Roman" w:hAnsi="Times New Roman" w:cs="Times New Roman"/>
          <w:sz w:val="28"/>
          <w:szCs w:val="28"/>
        </w:rPr>
        <w:t>к профилактике и лечению пчёл;</w:t>
      </w:r>
    </w:p>
    <w:p w14:paraId="40A6AD4E" w14:textId="77777777" w:rsidR="005C41F0" w:rsidRPr="00753652" w:rsidRDefault="005C41F0" w:rsidP="003B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color="791B1F"/>
        </w:rPr>
      </w:pPr>
      <w:r w:rsidRPr="00753652">
        <w:rPr>
          <w:rFonts w:ascii="Times New Roman" w:hAnsi="Times New Roman" w:cs="Times New Roman"/>
          <w:sz w:val="28"/>
          <w:szCs w:val="28"/>
        </w:rPr>
        <w:t xml:space="preserve">к получению продуктов </w:t>
      </w:r>
      <w:r w:rsidR="00A85527">
        <w:rPr>
          <w:rFonts w:ascii="Times New Roman" w:hAnsi="Times New Roman" w:cs="Times New Roman"/>
          <w:sz w:val="28"/>
          <w:szCs w:val="28"/>
        </w:rPr>
        <w:t>пчеловодства</w:t>
      </w:r>
      <w:r w:rsidRPr="00753652">
        <w:rPr>
          <w:rFonts w:ascii="Times New Roman" w:hAnsi="Times New Roman" w:cs="Times New Roman"/>
          <w:sz w:val="28"/>
          <w:szCs w:val="28"/>
        </w:rPr>
        <w:t>;</w:t>
      </w:r>
    </w:p>
    <w:p w14:paraId="55535610" w14:textId="77777777" w:rsidR="005C41F0" w:rsidRPr="00753652" w:rsidRDefault="005C41F0" w:rsidP="003B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color="791B1F"/>
        </w:rPr>
      </w:pPr>
      <w:r w:rsidRPr="00753652">
        <w:rPr>
          <w:rFonts w:ascii="Times New Roman" w:hAnsi="Times New Roman" w:cs="Times New Roman"/>
          <w:sz w:val="28"/>
          <w:szCs w:val="28"/>
        </w:rPr>
        <w:t>охране и рационального использования генофо</w:t>
      </w:r>
      <w:r w:rsidR="00C61C71">
        <w:rPr>
          <w:rFonts w:ascii="Times New Roman" w:hAnsi="Times New Roman" w:cs="Times New Roman"/>
          <w:sz w:val="28"/>
          <w:szCs w:val="28"/>
        </w:rPr>
        <w:t xml:space="preserve">нда пород и популяций </w:t>
      </w:r>
      <w:r w:rsidR="00A85527">
        <w:rPr>
          <w:rFonts w:ascii="Times New Roman" w:hAnsi="Times New Roman" w:cs="Times New Roman"/>
          <w:sz w:val="28"/>
          <w:szCs w:val="28"/>
        </w:rPr>
        <w:t>пчёл</w:t>
      </w:r>
      <w:r w:rsidRPr="00753652">
        <w:rPr>
          <w:rFonts w:ascii="Times New Roman" w:hAnsi="Times New Roman" w:cs="Times New Roman"/>
          <w:sz w:val="28"/>
          <w:szCs w:val="28"/>
        </w:rPr>
        <w:t>ы.</w:t>
      </w:r>
    </w:p>
    <w:p w14:paraId="79197DA6" w14:textId="77777777" w:rsidR="003E53FC" w:rsidRPr="00283950" w:rsidRDefault="003E53FC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64157" w14:textId="77777777" w:rsidR="003B7EB0" w:rsidRPr="00283950" w:rsidRDefault="003B7EB0" w:rsidP="00156CAD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50">
        <w:rPr>
          <w:rFonts w:ascii="Times New Roman" w:hAnsi="Times New Roman" w:cs="Times New Roman"/>
          <w:b/>
          <w:sz w:val="28"/>
          <w:szCs w:val="28"/>
        </w:rPr>
        <w:t xml:space="preserve">2. Основные понятия и термины, используемые в Правилах по </w:t>
      </w:r>
      <w:r w:rsidR="00A85527">
        <w:rPr>
          <w:rFonts w:ascii="Times New Roman" w:hAnsi="Times New Roman" w:cs="Times New Roman"/>
          <w:b/>
          <w:sz w:val="28"/>
          <w:szCs w:val="28"/>
        </w:rPr>
        <w:t>пчеловодству</w:t>
      </w:r>
    </w:p>
    <w:p w14:paraId="3F358025" w14:textId="77777777" w:rsidR="00E2127B" w:rsidRDefault="008F4D5F" w:rsidP="0006794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791B1F"/>
        </w:rPr>
      </w:pPr>
      <w:r>
        <w:rPr>
          <w:rFonts w:ascii="Times New Roman" w:hAnsi="Times New Roman" w:cs="Times New Roman"/>
          <w:sz w:val="28"/>
          <w:szCs w:val="28"/>
        </w:rPr>
        <w:t>2.1. В настоящих Правилах</w:t>
      </w:r>
      <w:r w:rsidR="003B7EB0" w:rsidRPr="00283950">
        <w:rPr>
          <w:rFonts w:ascii="Times New Roman" w:hAnsi="Times New Roman" w:cs="Times New Roman"/>
          <w:sz w:val="28"/>
          <w:szCs w:val="28"/>
        </w:rPr>
        <w:t xml:space="preserve"> используются понятия</w:t>
      </w:r>
      <w:r w:rsidR="00067946">
        <w:rPr>
          <w:rFonts w:ascii="Times New Roman" w:hAnsi="Times New Roman" w:cs="Times New Roman"/>
          <w:sz w:val="28"/>
          <w:szCs w:val="28"/>
        </w:rPr>
        <w:t xml:space="preserve"> (термины и определения), изложенные в </w:t>
      </w:r>
      <w:r w:rsidR="00067946" w:rsidRPr="004035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ГОСТ Р 52001-2002 </w:t>
      </w:r>
      <w:r w:rsidR="00A855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Пчел</w:t>
      </w:r>
      <w:r w:rsidR="00067946" w:rsidRPr="004035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оводство. Термины и определения</w:t>
      </w:r>
      <w:r w:rsidR="000679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0281E79B" w14:textId="77777777" w:rsidR="00F26BEA" w:rsidRDefault="003B7EB0" w:rsidP="003363E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50">
        <w:rPr>
          <w:rFonts w:ascii="Times New Roman" w:hAnsi="Times New Roman" w:cs="Times New Roman"/>
          <w:b/>
          <w:sz w:val="28"/>
          <w:szCs w:val="28"/>
          <w:u w:color="791B1F"/>
        </w:rPr>
        <w:t xml:space="preserve">3. </w:t>
      </w:r>
      <w:r w:rsidRPr="00283950">
        <w:rPr>
          <w:rFonts w:ascii="Times New Roman" w:hAnsi="Times New Roman" w:cs="Times New Roman"/>
          <w:b/>
          <w:sz w:val="28"/>
          <w:szCs w:val="28"/>
        </w:rPr>
        <w:t xml:space="preserve">Требования по учёту </w:t>
      </w:r>
      <w:r w:rsidR="00A85527">
        <w:rPr>
          <w:rFonts w:ascii="Times New Roman" w:hAnsi="Times New Roman" w:cs="Times New Roman"/>
          <w:b/>
          <w:sz w:val="28"/>
          <w:szCs w:val="28"/>
        </w:rPr>
        <w:t>пчелиных</w:t>
      </w:r>
      <w:r w:rsidRPr="00283950">
        <w:rPr>
          <w:rFonts w:ascii="Times New Roman" w:hAnsi="Times New Roman" w:cs="Times New Roman"/>
          <w:b/>
          <w:sz w:val="28"/>
          <w:szCs w:val="28"/>
        </w:rPr>
        <w:t xml:space="preserve"> семей, размещению </w:t>
      </w:r>
    </w:p>
    <w:p w14:paraId="4C9EE8D2" w14:textId="77777777" w:rsidR="003B7EB0" w:rsidRDefault="003B7EB0" w:rsidP="003363E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50">
        <w:rPr>
          <w:rFonts w:ascii="Times New Roman" w:hAnsi="Times New Roman" w:cs="Times New Roman"/>
          <w:b/>
          <w:sz w:val="28"/>
          <w:szCs w:val="28"/>
        </w:rPr>
        <w:t>и обустройству пасек</w:t>
      </w:r>
    </w:p>
    <w:p w14:paraId="07568D06" w14:textId="77777777" w:rsidR="000821D1" w:rsidRPr="00283950" w:rsidRDefault="000821D1" w:rsidP="003363E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CC34C" w14:textId="77777777" w:rsidR="00163E2E" w:rsidRPr="00F01159" w:rsidRDefault="005B38F4" w:rsidP="00940A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376695005"/>
      <w:r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3.1. 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</w:t>
      </w:r>
      <w:r w:rsidR="00A85527">
        <w:rPr>
          <w:rFonts w:ascii="Times New Roman" w:hAnsi="Times New Roman" w:cs="Times New Roman"/>
          <w:sz w:val="28"/>
          <w:szCs w:val="28"/>
        </w:rPr>
        <w:t>пчелиных</w:t>
      </w:r>
      <w:r w:rsidR="001B5F0A" w:rsidRPr="00753652">
        <w:rPr>
          <w:rFonts w:ascii="Times New Roman" w:hAnsi="Times New Roman" w:cs="Times New Roman"/>
          <w:sz w:val="28"/>
          <w:szCs w:val="28"/>
        </w:rPr>
        <w:t xml:space="preserve"> семей в</w:t>
      </w:r>
      <w:r w:rsidR="001B5F0A">
        <w:rPr>
          <w:rFonts w:cs="Times New Roman"/>
          <w:color w:val="FF0000"/>
          <w:sz w:val="28"/>
          <w:szCs w:val="28"/>
        </w:rPr>
        <w:t xml:space="preserve"> 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личных подсобных хозяйств</w:t>
      </w:r>
      <w:r w:rsidR="00163E2E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316C64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ЛПХ</w:t>
      </w:r>
      <w:r w:rsidR="00163E2E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похозяйственных книгах, которые ведутся органами местного самоуправления поселений и органами местного с</w:t>
      </w:r>
      <w:r w:rsidR="00163E2E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амоуправления городских округов, в соответствии с требованиями приказа Минсельхоза России от 11.10.2010 № 345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E2E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формы и порядка ведения похозяйственных книг органами местного самоуправления поселений и </w:t>
      </w:r>
      <w:r w:rsidR="00163E2E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органами местного самоуправления городских округов» (зарегистрировано в Минюстом России 22.11.2010, рег.№ 19007).</w:t>
      </w:r>
    </w:p>
    <w:p w14:paraId="4D8D0337" w14:textId="77777777" w:rsidR="008A4771" w:rsidRDefault="00163E2E" w:rsidP="00940A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В похозяйственной книге содержатся основные сведения о</w:t>
      </w:r>
      <w:r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ЛПХ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7807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и количестве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пчелиных</w:t>
      </w:r>
      <w:r w:rsidR="002A7807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семей. </w:t>
      </w:r>
      <w:bookmarkStart w:id="1" w:name="_Toc376695010"/>
      <w:bookmarkEnd w:id="0"/>
    </w:p>
    <w:p w14:paraId="35C12F32" w14:textId="77777777" w:rsidR="008A4771" w:rsidRPr="00F01159" w:rsidRDefault="000821D1" w:rsidP="00087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3.2. </w:t>
      </w:r>
      <w:r w:rsidR="008A4771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каждую пасеку должен быть заведен ветеринарно-санитарный </w:t>
      </w:r>
      <w:hyperlink r:id="rId12" w:history="1">
        <w:r w:rsidR="008A4771" w:rsidRPr="00F0115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="00B96B8F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 3 к Правилам)</w:t>
      </w:r>
      <w:r w:rsidR="008A4771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где фиксируется санитарное состояние пасеки, на основании которого  выдаются </w:t>
      </w:r>
      <w:r w:rsidR="008A4771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ветеринарные сопроводительные документы </w:t>
      </w:r>
      <w:r w:rsidR="008A4771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перевозку (кочевку), пересылку, продажу </w:t>
      </w:r>
      <w:r w:rsidR="00A85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пчёл</w:t>
      </w:r>
      <w:r w:rsidR="008A4771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продуктов </w:t>
      </w:r>
      <w:r w:rsidR="00A85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пчеловодства</w:t>
      </w:r>
      <w:r w:rsidR="005510B1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87E64" w:rsidRPr="00F01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Правилами организации работы по оформлению ветеринарных сопроводительных документов и Порядком оформления ветеринарных сопроводительных документов в электронном виде (далее – Правила выдачи ВСД).</w:t>
      </w:r>
      <w:r w:rsidR="008A4771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14:paraId="4F3C5F50" w14:textId="77777777" w:rsidR="00314AE0" w:rsidRPr="00F01159" w:rsidRDefault="000821D1" w:rsidP="00940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3.3. </w:t>
      </w:r>
      <w:r w:rsidR="00D905CD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защиты пасек от заноса возбудителей болезней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пчеловод</w:t>
      </w:r>
      <w:r w:rsidR="00D905CD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ы обязаны</w:t>
      </w:r>
      <w:r w:rsidR="00314AE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A216B35" w14:textId="77777777" w:rsidR="00314AE0" w:rsidRPr="00F01159" w:rsidRDefault="00314AE0" w:rsidP="00940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905CD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 принимать меры по предотвращению угрозы возникновения, распростране</w:t>
      </w:r>
      <w:r w:rsidR="00C61C71">
        <w:rPr>
          <w:rFonts w:ascii="Times New Roman" w:hAnsi="Times New Roman" w:cs="Times New Roman"/>
          <w:color w:val="000000" w:themeColor="text1"/>
          <w:sz w:val="28"/>
          <w:szCs w:val="28"/>
        </w:rPr>
        <w:t>ния заболевания и гибели пчё</w:t>
      </w:r>
      <w:r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л;</w:t>
      </w:r>
    </w:p>
    <w:p w14:paraId="4F1AC6B7" w14:textId="77777777" w:rsidR="00D905CD" w:rsidRPr="00F01159" w:rsidRDefault="00314AE0" w:rsidP="00940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8699C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905CD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о размещения кочевой</w:t>
      </w:r>
      <w:r w:rsidR="00D8699C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пасеки уведомить о предстоящей перевозке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пчёл</w:t>
      </w:r>
      <w:r w:rsidR="000561E6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соответствующее учреждение</w:t>
      </w:r>
      <w:r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699C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подведомственное органу исполнительной власти субъекта Российской Федерации в области ветеринарии (далее - государственное ветеринарное учреждение) </w:t>
      </w:r>
      <w:r w:rsidR="00D8699C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и получить ветеринарные сопроводительные документы.</w:t>
      </w:r>
      <w:r w:rsidR="00D905CD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</w:p>
    <w:p w14:paraId="51463AFD" w14:textId="77777777" w:rsidR="00E510C9" w:rsidRPr="00F01159" w:rsidRDefault="00753652" w:rsidP="0082480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3.4</w:t>
      </w:r>
      <w:r w:rsidR="000821D1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3B7EB0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Территорию стационарной пасеки огораживают забором. </w:t>
      </w:r>
      <w:r w:rsidR="003B7EB0" w:rsidRPr="005964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 летками делают площадки размерами 0,5 x 0,5 м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Трупы пчё</w:t>
      </w:r>
      <w:r w:rsidR="003B7EB0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 и мусор на этих площадках собирают и </w:t>
      </w:r>
      <w:r w:rsidR="0082480D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утилизируют в соответствии</w:t>
      </w:r>
      <w:r w:rsidR="0082480D" w:rsidRPr="00F01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действующими </w:t>
      </w:r>
      <w:r w:rsidR="0082480D" w:rsidRPr="00F011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Ветеринарно-санитарными правилами  сбора, утилизации и уничтожения биологических отходов</w:t>
      </w:r>
      <w:r w:rsidR="00F26B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E51D3F4" w14:textId="77777777" w:rsidR="00E510C9" w:rsidRPr="00F01159" w:rsidRDefault="00753652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3.5</w:t>
      </w:r>
      <w:r w:rsidR="000821D1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3B7EB0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поддержания надлежащего ветеринарно-санитарного состояния пасеки на ней размещают пасечные домики (кочевые будки), обеспечивают предметами и средствами личной гигиены и дезин</w:t>
      </w:r>
      <w:r w:rsidR="001411FB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фекции</w:t>
      </w:r>
      <w:r w:rsidR="003B7EB0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оборудуют дезинфекционную площадку, закрытую яму (для сточных вод), туалетное помещение для </w:t>
      </w:r>
      <w:r w:rsidR="00A85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пчеловод</w:t>
      </w:r>
      <w:r w:rsidR="003B7EB0" w:rsidRPr="00F011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</w:t>
      </w:r>
      <w:r w:rsidR="003B7EB0" w:rsidRPr="00F011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43CFB86" w14:textId="77777777" w:rsidR="00540D36" w:rsidRPr="00F01159" w:rsidRDefault="00753652" w:rsidP="005339A2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0821D1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Пчеловод</w:t>
      </w:r>
      <w:r w:rsidR="00FE4212" w:rsidRPr="00F0115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 разместить на пасеке </w:t>
      </w:r>
      <w:r w:rsidR="00FE4212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с указанием </w:t>
      </w:r>
      <w:r w:rsidR="00540D36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наименования, местонахождения</w:t>
      </w:r>
      <w:r w:rsidR="00FE4212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собственника</w:t>
      </w:r>
      <w:r w:rsidR="00540D36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пасеки,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регистрационного номера пасеки </w:t>
      </w:r>
      <w:r w:rsidR="00540D36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иную информацию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28A333F" w14:textId="77777777" w:rsidR="003B7EB0" w:rsidRPr="00F01159" w:rsidRDefault="00753652" w:rsidP="00B96B8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0821D1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ведения учёта пасечного хозяйства, улья должны </w:t>
      </w:r>
      <w:r w:rsidR="00731323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пронумерованы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ADCE38E" w14:textId="77777777" w:rsidR="003B7EB0" w:rsidRPr="00F01159" w:rsidRDefault="00753652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791B1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="000821D1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Пчеловод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размещают ульи с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пчелиными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семьями на земельных участках, принадлежащих им на праве собственности или ином праве в соответствии с Гражданским кодексом </w:t>
      </w:r>
      <w:r w:rsidR="00D6697A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</w:p>
    <w:p w14:paraId="3712BF77" w14:textId="77777777" w:rsidR="003B7EB0" w:rsidRPr="00F01159" w:rsidRDefault="00753652" w:rsidP="00B96B8F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376695008"/>
      <w:r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="000821D1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="003B7EB0" w:rsidRPr="00D74C42">
        <w:rPr>
          <w:rFonts w:ascii="Times New Roman" w:hAnsi="Times New Roman" w:cs="Times New Roman"/>
          <w:sz w:val="28"/>
          <w:szCs w:val="28"/>
        </w:rPr>
        <w:t>кочевой пасеки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медосборе и для опыления энтомофильных культур на земельном участке, не принадлежащем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пчеловод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 праве собственности или ином праве, осуществляется на основании договора, заключенного между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пчеловод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ом и с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обственником, землепользователем, землевладельцем в соответствии с Гражданским кодексом Российской Федерации</w:t>
      </w:r>
      <w:bookmarkEnd w:id="2"/>
      <w:r w:rsidR="00E510C9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547FBE4" w14:textId="77777777" w:rsidR="00E510C9" w:rsidRPr="00F01159" w:rsidRDefault="00753652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3.10</w:t>
      </w:r>
      <w:r w:rsidR="000821D1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осуществления гражданами сельскохозяйственной деятельности (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пчеловодства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для собственных нужд им предоставляются в безвозмездное срочное пользование лесные участки или устанавливается сервитут в случаях, определённых Земельным кодексом Российской Федерации и Гражданским кодексом Российской Федерации</w:t>
      </w:r>
    </w:p>
    <w:p w14:paraId="1597347F" w14:textId="77777777" w:rsidR="00540D36" w:rsidRPr="00F01159" w:rsidRDefault="00753652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3.11</w:t>
      </w:r>
      <w:r w:rsidR="000821D1" w:rsidRPr="00F011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A8552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Пчеловод</w:t>
      </w:r>
      <w:r w:rsidR="00540D36" w:rsidRPr="00F011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должен осуществлять размещение </w:t>
      </w:r>
      <w:r w:rsidR="00A8552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пчелиных</w:t>
      </w:r>
      <w:r w:rsidR="00540D36" w:rsidRPr="00F011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семей</w:t>
      </w:r>
      <w:r w:rsidR="00AE0D4F" w:rsidRPr="00F011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с учетом «Норм размещения </w:t>
      </w:r>
      <w:r w:rsidR="00A8552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пчелиных</w:t>
      </w:r>
      <w:r w:rsidR="00AE0D4F" w:rsidRPr="00F011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семей на энтомофильных культурах» Приложение № 1 к Правилам (далее – Приложение № 1).</w:t>
      </w:r>
    </w:p>
    <w:p w14:paraId="64C5975E" w14:textId="77777777" w:rsidR="003B7EB0" w:rsidRPr="00F01159" w:rsidRDefault="00753652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EFD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3.12</w:t>
      </w:r>
      <w:r w:rsidR="000821D1" w:rsidRPr="00F0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. 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При недостаточной кормовой базе</w:t>
      </w:r>
      <w:r w:rsidR="00E2127B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 на период главного взятка необходимо вывозить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пчелосемьи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 за пределы населенных пунктов</w:t>
      </w:r>
      <w:r w:rsidR="00B1446D" w:rsidRPr="00F0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.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 </w:t>
      </w:r>
    </w:p>
    <w:p w14:paraId="0B4CE9F0" w14:textId="77777777" w:rsidR="003B7EB0" w:rsidRPr="00F01159" w:rsidRDefault="00753652" w:rsidP="00B96B8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3.13</w:t>
      </w:r>
      <w:r w:rsidR="000821D1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Кочевые пасеки должны размещаться у источников </w:t>
      </w:r>
      <w:r w:rsidR="005046B8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древесных и кустарниковых</w:t>
      </w:r>
      <w:r w:rsidR="005046B8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нектароносов и пыльценосов на расстоянии не менее полутора километров одна от другой и не менее трех километров от стационарных пасек на землях сельхозназначения или лесного фонда, при условии благополучия кочевых пасек по болезням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пчёл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0B7482C" w14:textId="77777777" w:rsidR="003B7EB0" w:rsidRPr="00D121B0" w:rsidRDefault="00753652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</w:t>
      </w:r>
      <w:r w:rsidR="005046B8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кочевых пасек на расстоянии</w:t>
      </w:r>
      <w:r w:rsidR="00794E48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E48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соответствующе</w:t>
      </w:r>
      <w:r w:rsidR="00D944E6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0561E6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 w:rsidR="00D944E6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пчелиных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 на энтомо</w:t>
      </w:r>
      <w:r w:rsidR="00E2127B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фильных культурах (П</w:t>
      </w:r>
      <w:r w:rsidR="00794E48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 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94E48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44E6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="003B7EB0" w:rsidRPr="00F0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письменного соглашения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пчеловод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ами. </w:t>
      </w:r>
    </w:p>
    <w:p w14:paraId="32588B5D" w14:textId="77777777" w:rsidR="003B7EB0" w:rsidRPr="00D121B0" w:rsidRDefault="00753652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Cs/>
          <w:color w:val="000000" w:themeColor="text1"/>
          <w:sz w:val="28"/>
          <w:szCs w:val="28"/>
          <w:lang w:eastAsia="ru-RU"/>
        </w:rPr>
        <w:t>3.15</w:t>
      </w:r>
      <w:r w:rsidR="005046B8" w:rsidRPr="00D121B0">
        <w:rPr>
          <w:rFonts w:ascii="Times New Roman" w:eastAsia="MS Mincho" w:hAnsi="Times New Roman" w:cs="Times New Roman"/>
          <w:iCs/>
          <w:color w:val="000000" w:themeColor="text1"/>
          <w:sz w:val="28"/>
          <w:szCs w:val="28"/>
          <w:lang w:eastAsia="ru-RU"/>
        </w:rPr>
        <w:t>. </w:t>
      </w:r>
      <w:r w:rsidR="003B7EB0" w:rsidRPr="00D121B0">
        <w:rPr>
          <w:rFonts w:ascii="Times New Roman" w:eastAsia="MS Mincho" w:hAnsi="Times New Roman" w:cs="Times New Roman"/>
          <w:iCs/>
          <w:color w:val="000000" w:themeColor="text1"/>
          <w:sz w:val="28"/>
          <w:szCs w:val="28"/>
          <w:lang w:eastAsia="ru-RU"/>
        </w:rPr>
        <w:t>Расстояния между ульями, должны обеспечивать свободный доступ к каждой семье, в случае применения средств механизации обеспечить проезд этих средств, а также размещение павильонов.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9E73E4A" w14:textId="77777777" w:rsidR="000561E6" w:rsidRPr="00D121B0" w:rsidRDefault="00753652" w:rsidP="00B96B8F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EFD"/>
          <w:lang w:eastAsia="ru-RU"/>
        </w:rPr>
      </w:pPr>
      <w:bookmarkStart w:id="3" w:name="_Toc376695009"/>
      <w:r>
        <w:rPr>
          <w:rFonts w:ascii="Times New Roman" w:hAnsi="Times New Roman" w:cs="Times New Roman"/>
          <w:color w:val="000000" w:themeColor="text1"/>
          <w:sz w:val="28"/>
          <w:szCs w:val="28"/>
        </w:rPr>
        <w:t>3.16</w:t>
      </w:r>
      <w:r w:rsidR="005046B8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допускается размещение кочевых пасек на пути лёта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пчёл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месту опыления энтомофильных культур с ранее размещенной пасекой у места нахождения энтомофильных культур.</w:t>
      </w:r>
      <w:bookmarkEnd w:id="3"/>
      <w:r w:rsidR="000561E6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EFD"/>
          <w:lang w:eastAsia="ru-RU"/>
        </w:rPr>
        <w:t xml:space="preserve"> </w:t>
      </w:r>
    </w:p>
    <w:p w14:paraId="074D45A6" w14:textId="77777777" w:rsidR="000561E6" w:rsidRDefault="00753652" w:rsidP="00B96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3.17</w:t>
      </w:r>
      <w:r w:rsidR="005046B8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561E6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На пасеках должны быть аптечки для ока</w:t>
      </w:r>
      <w:r w:rsidR="00EE76C8">
        <w:rPr>
          <w:rFonts w:ascii="Times New Roman" w:hAnsi="Times New Roman" w:cs="Times New Roman"/>
          <w:color w:val="000000" w:themeColor="text1"/>
          <w:sz w:val="28"/>
          <w:szCs w:val="28"/>
        </w:rPr>
        <w:t>зания первой медицинской помощи</w:t>
      </w:r>
      <w:r w:rsidR="000561E6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759D97" w14:textId="77777777" w:rsidR="003E53FC" w:rsidRPr="00D121B0" w:rsidRDefault="003E53FC" w:rsidP="00B96B8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2B6ABE" w14:textId="77777777" w:rsidR="003B7EB0" w:rsidRPr="00A85527" w:rsidRDefault="003B7EB0" w:rsidP="00B96B8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F80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D1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</w:t>
      </w:r>
      <w:r w:rsidR="00254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ния к безопасному размещению </w:t>
      </w:r>
      <w:r w:rsidR="00A855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пчелосемей</w:t>
      </w:r>
      <w:r w:rsidRPr="00D1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населенных пунктах</w:t>
      </w:r>
    </w:p>
    <w:p w14:paraId="15AAE068" w14:textId="77777777" w:rsidR="00596488" w:rsidRPr="00A85527" w:rsidRDefault="00596488" w:rsidP="00B96B8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6FA00A" w14:textId="77777777" w:rsidR="003B7EB0" w:rsidRPr="00D121B0" w:rsidRDefault="005046B8" w:rsidP="00B96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В населенных пунктах</w:t>
      </w:r>
      <w:r w:rsidR="003B7EB0" w:rsidRPr="00D1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содержание и разведение миролюбивых пород пчёл (серая горная кавказская, карпатская, </w:t>
      </w:r>
      <w:proofErr w:type="spellStart"/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карника</w:t>
      </w:r>
      <w:proofErr w:type="spellEnd"/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породные типы).</w:t>
      </w:r>
    </w:p>
    <w:p w14:paraId="705B8A8E" w14:textId="77777777" w:rsidR="003B7EB0" w:rsidRPr="00D121B0" w:rsidRDefault="00F80685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населенных пунктах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пчеловод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 необходимо:</w:t>
      </w:r>
    </w:p>
    <w:p w14:paraId="02DF4B26" w14:textId="77777777" w:rsidR="003B7EB0" w:rsidRPr="00D121B0" w:rsidRDefault="00BE31DC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1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асеки размещать на расстоянии не менее 100 метров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учреждений здравоохранения, образования, детских учреждений, учреждений культуры, других общественных мест,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границ полосы отвода автомобильных дорог федерального значения, границ полосы отвода железных дорог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500 метров от предприятий кондитерской и химической промышленности;</w:t>
      </w:r>
    </w:p>
    <w:p w14:paraId="4B529119" w14:textId="77777777" w:rsidR="003B7EB0" w:rsidRPr="00D121B0" w:rsidRDefault="00BE31DC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791B1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4.2.2. У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льи с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пчелиными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семьями</w:t>
      </w:r>
      <w:r w:rsidR="003B7EB0" w:rsidRPr="00D1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размещат</w:t>
      </w:r>
      <w:r w:rsidR="003C1907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на расстоянии не менее </w:t>
      </w:r>
      <w:r w:rsidR="00184036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3C1907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от границ соседних земельных участков с направлением летков в противоположную сторону от границ этих участков, или без ограничений по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расстояниям, при условии отделения их от соседнего земельного участка забором, густым кустарником или строением высотой не менее дв</w:t>
      </w:r>
      <w:r w:rsidR="002758C2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</w:t>
      </w:r>
      <w:r w:rsidR="002758C2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EB0" w:rsidRPr="00D121B0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ru-RU"/>
        </w:rPr>
        <w:t>  </w:t>
      </w:r>
    </w:p>
    <w:p w14:paraId="399550F0" w14:textId="77777777" w:rsidR="003B7EB0" w:rsidRPr="00D121B0" w:rsidRDefault="00BE31DC" w:rsidP="00B96B8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4.2.3. П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работе с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пчелиными</w:t>
      </w:r>
      <w:r w:rsidR="00C6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семьями, при отборе мё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формировании отводков, пересадке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пчелиных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 предупредить соседей, находящихся на расстоянии не менее 100 метров от пасеки</w:t>
      </w:r>
      <w:r w:rsidR="000C358B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944E6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принятии мер безопасности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304EE466" w14:textId="77777777" w:rsidR="0058237F" w:rsidRDefault="00BE31DC" w:rsidP="0058237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4.2.4. О</w:t>
      </w:r>
      <w:r w:rsidR="000B17F1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смотр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пчёл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в наиболее благоприятное время суток </w:t>
      </w:r>
      <w:r w:rsidR="000B4ED9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(первая половина дня)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погодных условий </w:t>
      </w:r>
      <w:r w:rsidR="000B4ED9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(тихие, теплые и солнечные дни)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C6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наименьшим беспокойством для пчё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 с приме</w:t>
      </w:r>
      <w:r w:rsidR="00B37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нением пче</w:t>
      </w:r>
      <w:r w:rsidR="00582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лоудалителей.</w:t>
      </w:r>
    </w:p>
    <w:p w14:paraId="5D9CF565" w14:textId="77777777" w:rsidR="0058237F" w:rsidRPr="00753652" w:rsidRDefault="0058237F" w:rsidP="0058237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36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Pr="00753652">
        <w:rPr>
          <w:rFonts w:ascii="Times New Roman" w:hAnsi="Times New Roman" w:cs="Times New Roman"/>
          <w:sz w:val="28"/>
          <w:szCs w:val="28"/>
        </w:rPr>
        <w:t>Лица, допускаемые к ветеринарно-санитарным работам на пасеке, должны быть проинструктированы о мерах личной безопасности и правилах обращения с применяемыми  лечебными и дезинфицирующими препаратами.</w:t>
      </w:r>
    </w:p>
    <w:p w14:paraId="697F0373" w14:textId="77777777" w:rsidR="0058237F" w:rsidRPr="00753652" w:rsidRDefault="0058237F" w:rsidP="0058237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EFD"/>
          <w:lang w:eastAsia="ru-RU"/>
        </w:rPr>
      </w:pPr>
      <w:r w:rsidRPr="00753652">
        <w:rPr>
          <w:rFonts w:ascii="Times New Roman" w:hAnsi="Times New Roman" w:cs="Times New Roman"/>
          <w:sz w:val="28"/>
          <w:szCs w:val="28"/>
        </w:rPr>
        <w:t xml:space="preserve">4.4. </w:t>
      </w:r>
      <w:r w:rsidRPr="00753652">
        <w:rPr>
          <w:rFonts w:ascii="Times New Roman" w:hAnsi="Times New Roman" w:cs="Times New Roman"/>
          <w:bCs/>
          <w:sz w:val="28"/>
          <w:szCs w:val="28"/>
          <w:shd w:val="clear" w:color="auto" w:fill="FFFEFD"/>
          <w:lang w:eastAsia="ru-RU"/>
        </w:rPr>
        <w:t>Проверяющая организация обязана предупредить </w:t>
      </w:r>
      <w:r w:rsidR="00A85527">
        <w:rPr>
          <w:rFonts w:ascii="Times New Roman" w:hAnsi="Times New Roman" w:cs="Times New Roman"/>
          <w:bCs/>
          <w:sz w:val="28"/>
          <w:szCs w:val="28"/>
          <w:shd w:val="clear" w:color="auto" w:fill="FFFEFD"/>
          <w:lang w:eastAsia="ru-RU"/>
        </w:rPr>
        <w:t>пчеловод</w:t>
      </w:r>
      <w:r w:rsidRPr="00753652">
        <w:rPr>
          <w:rFonts w:ascii="Times New Roman" w:hAnsi="Times New Roman" w:cs="Times New Roman"/>
          <w:bCs/>
          <w:sz w:val="28"/>
          <w:szCs w:val="28"/>
          <w:shd w:val="clear" w:color="auto" w:fill="FFFEFD"/>
          <w:lang w:eastAsia="ru-RU"/>
        </w:rPr>
        <w:t>а о проверке не менее чем за пять календарных дней.</w:t>
      </w:r>
    </w:p>
    <w:p w14:paraId="48B431DC" w14:textId="77777777" w:rsidR="0058237F" w:rsidRPr="00D121B0" w:rsidRDefault="0058237F" w:rsidP="0058237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652">
        <w:rPr>
          <w:rFonts w:ascii="Times New Roman" w:hAnsi="Times New Roman" w:cs="Times New Roman"/>
          <w:bCs/>
          <w:sz w:val="28"/>
          <w:szCs w:val="28"/>
          <w:shd w:val="clear" w:color="auto" w:fill="FFFEFD"/>
          <w:lang w:eastAsia="ru-RU"/>
        </w:rPr>
        <w:t xml:space="preserve">4.5. </w:t>
      </w:r>
      <w:r w:rsidRPr="00753652">
        <w:rPr>
          <w:rFonts w:ascii="Times New Roman" w:hAnsi="Times New Roman" w:cs="Times New Roman"/>
          <w:sz w:val="28"/>
          <w:szCs w:val="28"/>
        </w:rPr>
        <w:t xml:space="preserve">Лечебно-профилактические мероприятия </w:t>
      </w:r>
      <w:r w:rsidR="00A85527">
        <w:rPr>
          <w:rFonts w:ascii="Times New Roman" w:hAnsi="Times New Roman" w:cs="Times New Roman"/>
          <w:sz w:val="28"/>
          <w:szCs w:val="28"/>
        </w:rPr>
        <w:t>пчелиных</w:t>
      </w:r>
      <w:r w:rsidRPr="00753652">
        <w:rPr>
          <w:rFonts w:ascii="Times New Roman" w:hAnsi="Times New Roman" w:cs="Times New Roman"/>
          <w:sz w:val="28"/>
          <w:szCs w:val="28"/>
        </w:rPr>
        <w:t xml:space="preserve"> семей необходимо проводить единовременно во  всех </w:t>
      </w:r>
      <w:r w:rsidR="00A85527">
        <w:rPr>
          <w:rFonts w:ascii="Times New Roman" w:hAnsi="Times New Roman" w:cs="Times New Roman"/>
          <w:sz w:val="28"/>
          <w:szCs w:val="28"/>
        </w:rPr>
        <w:t>пчеловод</w:t>
      </w:r>
      <w:r w:rsidRPr="00753652">
        <w:rPr>
          <w:rFonts w:ascii="Times New Roman" w:hAnsi="Times New Roman" w:cs="Times New Roman"/>
          <w:sz w:val="28"/>
          <w:szCs w:val="28"/>
        </w:rPr>
        <w:t>ческих хозяйствах.</w:t>
      </w:r>
      <w:r w:rsidRPr="00582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9B204" w14:textId="77777777" w:rsidR="003B7EB0" w:rsidRPr="00D121B0" w:rsidRDefault="0058237F" w:rsidP="00B96B8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4.6</w:t>
      </w:r>
      <w:r w:rsidR="00F806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населенных пунктах</w:t>
      </w:r>
      <w:r w:rsidR="003B7EB0" w:rsidRPr="00D121B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пчеловод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 запрещается применение технологических приёмов и методов работы, вызывающих агрессивное </w:t>
      </w:r>
      <w:r w:rsidR="00C6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поведение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пчёл</w:t>
      </w:r>
      <w:r w:rsidR="00C6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все работы с пчё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лами необходимо проводить с применением дымаря. </w:t>
      </w:r>
    </w:p>
    <w:p w14:paraId="775F2F46" w14:textId="77777777" w:rsidR="003B7EB0" w:rsidRPr="00D121B0" w:rsidRDefault="0058237F" w:rsidP="00B96B8F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</w:pPr>
      <w:bookmarkStart w:id="4" w:name="_Toc376695011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4.7</w:t>
      </w:r>
      <w:r w:rsidR="00F80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. 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В целях регулирования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вывоза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пчелиных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 на медосбор и их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безопасного размещения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пчеловод</w:t>
      </w:r>
      <w:r w:rsidR="00E2127B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ом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составляется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план размещения пасек</w:t>
      </w:r>
      <w:r w:rsidR="00910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 </w:t>
      </w:r>
      <w:r w:rsidR="00910C3A" w:rsidRPr="00753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(кочевые карты)</w:t>
      </w:r>
      <w:r w:rsidR="000C358B" w:rsidRPr="00753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,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 </w:t>
      </w:r>
      <w:r w:rsidR="00E2127B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согласуется с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органами местного самоуправления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.</w:t>
      </w:r>
      <w:bookmarkEnd w:id="4"/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 </w:t>
      </w:r>
    </w:p>
    <w:p w14:paraId="19A578E2" w14:textId="77777777" w:rsidR="00F400B2" w:rsidRPr="00A85527" w:rsidRDefault="0058237F" w:rsidP="00596488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376695012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4.8</w:t>
      </w:r>
      <w:r w:rsidR="00F80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. 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Не допускается ограничение</w:t>
      </w:r>
      <w:r w:rsidR="004511B2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 содержания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 количества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пчелосемей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 </w:t>
      </w:r>
      <w:bookmarkEnd w:id="5"/>
      <w:r w:rsidR="004511B2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в населенном пункте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>при наличии кормовой базы</w:t>
      </w:r>
      <w:r w:rsidR="00E2127B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,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D"/>
          <w:lang w:eastAsia="ru-RU"/>
        </w:rPr>
        <w:t xml:space="preserve">соответствующей </w:t>
      </w:r>
      <w:r w:rsidR="00E2127B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ормам </w:t>
      </w:r>
      <w:r w:rsidR="00E2127B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 1</w:t>
      </w:r>
      <w:r w:rsidR="000C358B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1B31AB" w14:textId="77777777" w:rsidR="003E53FC" w:rsidRPr="00D121B0" w:rsidRDefault="003E53FC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4D5679" w14:textId="77777777" w:rsidR="003B7EB0" w:rsidRPr="00D121B0" w:rsidRDefault="003B7EB0" w:rsidP="00B96B8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Требования к перевозке </w:t>
      </w:r>
      <w:r w:rsidR="00A855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пчелиных</w:t>
      </w:r>
      <w:r w:rsidRPr="00D1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семей</w:t>
      </w:r>
    </w:p>
    <w:p w14:paraId="43FB226B" w14:textId="77777777" w:rsidR="00F400B2" w:rsidRPr="00D121B0" w:rsidRDefault="00F400B2" w:rsidP="00B96B8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644122" w14:textId="77777777" w:rsidR="00184036" w:rsidRPr="00D121B0" w:rsidRDefault="00F80685" w:rsidP="00600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6" w:name="_Toc376695013"/>
      <w:r>
        <w:rPr>
          <w:rFonts w:ascii="Times New Roman" w:hAnsi="Times New Roman" w:cs="Times New Roman"/>
          <w:color w:val="000000" w:themeColor="text1"/>
          <w:sz w:val="28"/>
          <w:szCs w:val="28"/>
        </w:rPr>
        <w:t>5.1. 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7EB0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еревозка </w:t>
      </w:r>
      <w:r w:rsidR="00A855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пчелиных</w:t>
      </w:r>
      <w:r w:rsidR="003B7EB0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семей, </w:t>
      </w:r>
      <w:r w:rsidR="00A855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пчелиных</w:t>
      </w:r>
      <w:r w:rsidR="003B7EB0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маток</w:t>
      </w:r>
      <w:r w:rsidR="00C61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расплода пчё</w:t>
      </w:r>
      <w:r w:rsidR="006339B1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3B7EB0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осуществляется при обязательном соблюдении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по предупреждению возникновения и распространения болезней животных, при </w:t>
      </w:r>
      <w:r w:rsidR="003B7EB0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наличии ветеринарно-санитарного паспорта пасеки</w:t>
      </w:r>
      <w:r w:rsidR="006004F4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(приложение № 2 к настоящим Правилам)</w:t>
      </w:r>
      <w:r w:rsidR="003B7EB0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ветеринар</w:t>
      </w:r>
      <w:r w:rsidR="006339B1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ных сопроводительных документов,</w:t>
      </w:r>
      <w:r w:rsidR="00184036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выдаваемых</w:t>
      </w:r>
      <w:r w:rsidR="006004F4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6FC5" w:rsidRPr="00D96F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уполномоченными лицами </w:t>
      </w:r>
      <w:r w:rsidR="00D96F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органов или учреждений, входящих</w:t>
      </w:r>
      <w:r w:rsidR="006004F4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систему Государственной ветеринарной службы Российской Федерации</w:t>
      </w:r>
      <w:r w:rsidR="00D96F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 - ветеринарные специалисты)</w:t>
      </w:r>
      <w:r w:rsidR="006004F4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6F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6004F4"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04F4" w:rsidRPr="00D1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Правилами </w:t>
      </w:r>
      <w:r w:rsidR="00D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выдачи ВСД</w:t>
      </w:r>
      <w:r w:rsidR="006004F4" w:rsidRPr="00D1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6"/>
    <w:p w14:paraId="65237C28" w14:textId="77777777" w:rsidR="00DB4A4F" w:rsidRPr="00D121B0" w:rsidRDefault="00F80685" w:rsidP="006004F4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5.2. </w:t>
      </w:r>
      <w:r w:rsidR="00A855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Пчеловод</w:t>
      </w:r>
      <w:r w:rsidR="0025689B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перевозки на пасеку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ульев </w:t>
      </w:r>
      <w:r w:rsidR="00C61C71">
        <w:rPr>
          <w:rFonts w:ascii="Times New Roman" w:hAnsi="Times New Roman" w:cs="Times New Roman"/>
          <w:color w:val="000000" w:themeColor="text1"/>
          <w:sz w:val="28"/>
          <w:szCs w:val="28"/>
        </w:rPr>
        <w:t>с пчё</w:t>
      </w:r>
      <w:r w:rsidR="0025689B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лами </w:t>
      </w:r>
      <w:r w:rsidR="00592A2C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медосбора и (или) для опыления энтомофильных культур </w:t>
      </w:r>
      <w:r w:rsidR="0025689B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должен име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ть:</w:t>
      </w:r>
    </w:p>
    <w:p w14:paraId="1D5EFD53" w14:textId="77777777" w:rsidR="003B7EB0" w:rsidRPr="00D121B0" w:rsidRDefault="00DB4A4F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12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ветеринарные сопроводительные документы;</w:t>
      </w:r>
    </w:p>
    <w:p w14:paraId="6029171E" w14:textId="77777777" w:rsidR="003B7EB0" w:rsidRPr="00D121B0" w:rsidRDefault="005446B3" w:rsidP="00B96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 </w:t>
      </w:r>
      <w:r w:rsidR="00592A2C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договор, заключенный между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пчеловод</w:t>
      </w:r>
      <w:r w:rsidR="00592A2C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и собственником, землепользователем, землевладельцем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участка, на котором будет размещена пасека;</w:t>
      </w:r>
    </w:p>
    <w:p w14:paraId="2368BC0E" w14:textId="77777777" w:rsidR="003B7EB0" w:rsidRPr="00D121B0" w:rsidRDefault="005446B3" w:rsidP="00B96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592A2C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соглас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ие соответствующего органа местного самоуправления, на территорию которого перевозится пасека с отметкой на плане размещения пасек</w:t>
      </w:r>
      <w:r w:rsidR="0091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C3A" w:rsidRPr="00753652">
        <w:rPr>
          <w:rFonts w:ascii="Times New Roman" w:hAnsi="Times New Roman" w:cs="Times New Roman"/>
          <w:color w:val="000000" w:themeColor="text1"/>
          <w:sz w:val="28"/>
          <w:szCs w:val="28"/>
        </w:rPr>
        <w:t>(кочевых карт)</w:t>
      </w:r>
      <w:r w:rsidR="003B7EB0" w:rsidRPr="007536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033CFB" w14:textId="77777777" w:rsidR="003B7EB0" w:rsidRPr="00D121B0" w:rsidRDefault="00F80685" w:rsidP="00B96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5.3. </w:t>
      </w:r>
      <w:r w:rsidR="00E629E2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прибытии на место размещения пасеки </w:t>
      </w:r>
      <w:r w:rsidR="00A85527">
        <w:rPr>
          <w:rFonts w:ascii="Times New Roman" w:hAnsi="Times New Roman" w:cs="Times New Roman"/>
          <w:color w:val="000000" w:themeColor="text1"/>
          <w:sz w:val="28"/>
          <w:szCs w:val="28"/>
        </w:rPr>
        <w:t>пчеловод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</w:t>
      </w:r>
      <w:r w:rsidR="00E629E2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дней со дня прибытия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проинформировать </w:t>
      </w:r>
      <w:r w:rsidR="00E629E2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прибытии 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орган местного самоуправления</w:t>
      </w:r>
      <w:r w:rsidR="00E629E2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471F23" w14:textId="77777777" w:rsidR="003B7EB0" w:rsidRDefault="00F80685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5.4. 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Перевозку пч</w:t>
      </w:r>
      <w:r w:rsidR="00C61C71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226522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>л необходимо проводить в скреп</w:t>
      </w:r>
      <w:r w:rsidR="003B7EB0" w:rsidRPr="00D1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лённых ульях, исключая остановки в местах скопления людей. </w:t>
      </w:r>
    </w:p>
    <w:p w14:paraId="42822CCC" w14:textId="77777777" w:rsidR="00B33386" w:rsidRPr="007B681C" w:rsidRDefault="00753652" w:rsidP="00B33386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33386" w:rsidRPr="00753652">
        <w:rPr>
          <w:color w:val="000000" w:themeColor="text1"/>
          <w:sz w:val="28"/>
          <w:szCs w:val="28"/>
        </w:rPr>
        <w:t xml:space="preserve">5.5. </w:t>
      </w:r>
      <w:r w:rsidR="00B33386" w:rsidRPr="00753652">
        <w:rPr>
          <w:sz w:val="28"/>
          <w:szCs w:val="28"/>
        </w:rPr>
        <w:t xml:space="preserve">При задержке уполномоченными органами кочевой пасеки, осуществляющих перевозку </w:t>
      </w:r>
      <w:r w:rsidR="00A85527">
        <w:rPr>
          <w:sz w:val="28"/>
          <w:szCs w:val="28"/>
        </w:rPr>
        <w:t>пчелиных</w:t>
      </w:r>
      <w:r w:rsidR="00B33386" w:rsidRPr="00753652">
        <w:rPr>
          <w:sz w:val="28"/>
          <w:szCs w:val="28"/>
        </w:rPr>
        <w:t xml:space="preserve"> семей, на срок более пятнадцати минут, лицам, перевозящим </w:t>
      </w:r>
      <w:r w:rsidR="00A85527">
        <w:rPr>
          <w:sz w:val="28"/>
          <w:szCs w:val="28"/>
        </w:rPr>
        <w:t>пчёл</w:t>
      </w:r>
      <w:r w:rsidR="00B33386" w:rsidRPr="00753652">
        <w:rPr>
          <w:sz w:val="28"/>
          <w:szCs w:val="28"/>
        </w:rPr>
        <w:t xml:space="preserve"> и уполномоченным органам, необходимо для предотвращения гибели </w:t>
      </w:r>
      <w:r w:rsidR="00A85527">
        <w:rPr>
          <w:sz w:val="28"/>
          <w:szCs w:val="28"/>
        </w:rPr>
        <w:t>пчелиных</w:t>
      </w:r>
      <w:r w:rsidR="00B33386" w:rsidRPr="00753652">
        <w:rPr>
          <w:sz w:val="28"/>
          <w:szCs w:val="28"/>
        </w:rPr>
        <w:t xml:space="preserve"> семей от перегрева ульев и резкого повышения влажности воздуха в ульях обеспечить перемещение </w:t>
      </w:r>
      <w:r w:rsidR="00A85527">
        <w:rPr>
          <w:sz w:val="28"/>
          <w:szCs w:val="28"/>
        </w:rPr>
        <w:t>пчелиных</w:t>
      </w:r>
      <w:r w:rsidR="00B33386" w:rsidRPr="00753652">
        <w:rPr>
          <w:sz w:val="28"/>
          <w:szCs w:val="28"/>
        </w:rPr>
        <w:t xml:space="preserve"> семей в близлежащее место, безопасное для време</w:t>
      </w:r>
      <w:r w:rsidR="00254A18">
        <w:rPr>
          <w:sz w:val="28"/>
          <w:szCs w:val="28"/>
        </w:rPr>
        <w:t>нной разгрузки и  размещения пчё</w:t>
      </w:r>
      <w:r w:rsidR="00B33386" w:rsidRPr="00753652">
        <w:rPr>
          <w:sz w:val="28"/>
          <w:szCs w:val="28"/>
        </w:rPr>
        <w:t>л.</w:t>
      </w:r>
    </w:p>
    <w:p w14:paraId="16FD78F6" w14:textId="77777777" w:rsidR="003E53FC" w:rsidRPr="00A85527" w:rsidRDefault="003E53FC" w:rsidP="009551AB">
      <w:pPr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7" w:name="_Toc376695014"/>
    </w:p>
    <w:p w14:paraId="15162998" w14:textId="77777777" w:rsidR="003B7EB0" w:rsidRPr="00D121B0" w:rsidRDefault="003B7EB0" w:rsidP="00B96B8F">
      <w:pPr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12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6. Требования к содерж</w:t>
      </w:r>
      <w:r w:rsidR="00254A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анию, кормлению и разведению пчё</w:t>
      </w:r>
      <w:r w:rsidRPr="00D12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</w:t>
      </w:r>
      <w:bookmarkEnd w:id="7"/>
    </w:p>
    <w:p w14:paraId="0E4676DA" w14:textId="77777777" w:rsidR="0024529B" w:rsidRPr="00D121B0" w:rsidRDefault="0024529B" w:rsidP="00B96B8F">
      <w:pPr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4A3960" w14:textId="77777777" w:rsidR="003B7EB0" w:rsidRPr="00D121B0" w:rsidRDefault="00F80685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6.1. 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Семьи</w:t>
      </w:r>
      <w:r w:rsidR="00254A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пчё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 выносят из зимовника при наружной температуре воздуха не ниже </w:t>
      </w:r>
      <w:r w:rsidR="0055307F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+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12 °С, при стойком повышении температуры в помещении до </w:t>
      </w:r>
      <w:r w:rsidR="0055307F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+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 °С или беспокойстве </w:t>
      </w:r>
      <w:r w:rsidR="00A85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пчёл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более низкой температуре.</w:t>
      </w:r>
    </w:p>
    <w:p w14:paraId="7A87E9D8" w14:textId="77777777" w:rsidR="003B7EB0" w:rsidRPr="00D121B0" w:rsidRDefault="00F80685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6.2. 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Летки ульев очищают от подмора и мусора, по возможности утеплительный материал и донья заменяют сухи</w:t>
      </w:r>
      <w:r w:rsidR="008026FE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чисты</w:t>
      </w:r>
      <w:r w:rsidR="008026FE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продезинфицированны</w:t>
      </w:r>
      <w:r w:rsidR="008026FE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22F8BB" w14:textId="77777777" w:rsidR="003B7EB0" w:rsidRPr="00D121B0" w:rsidRDefault="00F80685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7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6.3. </w:t>
      </w:r>
      <w:r w:rsidR="00254A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Проводят беглый осмотр </w:t>
      </w:r>
      <w:r w:rsidR="00A85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пчелосемей</w:t>
      </w:r>
      <w:r w:rsidR="003B7EB0" w:rsidRPr="00137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проверяют наличие кормов. </w:t>
      </w:r>
      <w:r w:rsidR="003B7EB0" w:rsidRPr="00137542">
        <w:rPr>
          <w:rFonts w:ascii="Times New Roman" w:hAnsi="Times New Roman" w:cs="Times New Roman"/>
          <w:sz w:val="28"/>
          <w:szCs w:val="28"/>
        </w:rPr>
        <w:t xml:space="preserve">При недостатке корма сверху на рамки над клубом </w:t>
      </w:r>
      <w:r w:rsidR="00A85527">
        <w:rPr>
          <w:rFonts w:ascii="Times New Roman" w:hAnsi="Times New Roman" w:cs="Times New Roman"/>
          <w:sz w:val="28"/>
          <w:szCs w:val="28"/>
        </w:rPr>
        <w:t>пчёл</w:t>
      </w:r>
      <w:r w:rsidR="003B7EB0" w:rsidRPr="00137542">
        <w:rPr>
          <w:rFonts w:ascii="Times New Roman" w:hAnsi="Times New Roman" w:cs="Times New Roman"/>
          <w:sz w:val="28"/>
          <w:szCs w:val="28"/>
        </w:rPr>
        <w:t xml:space="preserve"> помещают "севший" мед (или сахарно-медовое тесто-</w:t>
      </w:r>
      <w:proofErr w:type="spellStart"/>
      <w:r w:rsidR="003B7EB0" w:rsidRPr="00137542">
        <w:rPr>
          <w:rFonts w:ascii="Times New Roman" w:hAnsi="Times New Roman" w:cs="Times New Roman"/>
          <w:sz w:val="28"/>
          <w:szCs w:val="28"/>
        </w:rPr>
        <w:t>канди</w:t>
      </w:r>
      <w:proofErr w:type="spellEnd"/>
      <w:r w:rsidR="003B7EB0" w:rsidRPr="00137542">
        <w:rPr>
          <w:rFonts w:ascii="Times New Roman" w:hAnsi="Times New Roman" w:cs="Times New Roman"/>
          <w:sz w:val="28"/>
          <w:szCs w:val="28"/>
        </w:rPr>
        <w:t>), кормушку с теплым (30 °С) сахарным сиропом в соотношении 1:</w:t>
      </w:r>
      <w:r w:rsidR="00254A18">
        <w:rPr>
          <w:rFonts w:ascii="Times New Roman" w:hAnsi="Times New Roman" w:cs="Times New Roman"/>
          <w:sz w:val="28"/>
          <w:szCs w:val="28"/>
        </w:rPr>
        <w:t xml:space="preserve">2 или под холстик кладут </w:t>
      </w:r>
      <w:proofErr w:type="spellStart"/>
      <w:r w:rsidR="00254A18">
        <w:rPr>
          <w:rFonts w:ascii="Times New Roman" w:hAnsi="Times New Roman" w:cs="Times New Roman"/>
          <w:sz w:val="28"/>
          <w:szCs w:val="28"/>
        </w:rPr>
        <w:t>полномё</w:t>
      </w:r>
      <w:r w:rsidR="003B7EB0" w:rsidRPr="00137542">
        <w:rPr>
          <w:rFonts w:ascii="Times New Roman" w:hAnsi="Times New Roman" w:cs="Times New Roman"/>
          <w:sz w:val="28"/>
          <w:szCs w:val="28"/>
        </w:rPr>
        <w:t>дную</w:t>
      </w:r>
      <w:proofErr w:type="spellEnd"/>
      <w:r w:rsidR="003B7EB0" w:rsidRPr="00137542">
        <w:rPr>
          <w:rFonts w:ascii="Times New Roman" w:hAnsi="Times New Roman" w:cs="Times New Roman"/>
          <w:sz w:val="28"/>
          <w:szCs w:val="28"/>
        </w:rPr>
        <w:t xml:space="preserve"> рамку.</w:t>
      </w:r>
    </w:p>
    <w:p w14:paraId="17AD021E" w14:textId="77777777" w:rsidR="003B7EB0" w:rsidRPr="00D121B0" w:rsidRDefault="00F80685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6.4. 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устойчивой теплой погоде (не ниже </w:t>
      </w:r>
      <w:r w:rsidR="005E3C0D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+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="005E3C0D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°С) тщательно осматривать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(весенняя</w:t>
      </w:r>
      <w:r w:rsidR="00254A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ревизия) </w:t>
      </w:r>
      <w:r w:rsidR="00A85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пчелосемьи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определять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силу в улочках, наличие и количество расплода. Заплесневевшие и испачканные испражн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ениями </w:t>
      </w:r>
      <w:r w:rsidR="00A85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пчёл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пустые рамки удалять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При этом ра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мки с распл</w:t>
      </w:r>
      <w:r w:rsidR="00254A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одом и кормом очищать. Семьи пчё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 пересаживать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чистые дезинфицированные ульи. Слабые семьи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без признаков болезни соединять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E666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количество гнезд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сокращ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336E6C1" w14:textId="77777777" w:rsidR="00910C3A" w:rsidRPr="00753652" w:rsidRDefault="00F80685" w:rsidP="00156CA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6.5. </w:t>
      </w:r>
      <w:r w:rsidR="00156C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Ежегодно проводить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</w:t>
      </w:r>
      <w:r w:rsidR="00156C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браковку всех непригодных сотов и </w:t>
      </w:r>
      <w:r w:rsidR="00EC3FC9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утилизировать соты с гнездовых рамок.</w:t>
      </w:r>
    </w:p>
    <w:p w14:paraId="4C3F5A3F" w14:textId="77777777" w:rsidR="00D74C42" w:rsidRPr="00D74C42" w:rsidRDefault="00156CAD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6.6</w:t>
      </w:r>
      <w:r w:rsidR="00D74C42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Запрещается проводить лечение пчёл во время главного взятка и откачивать мёд с гнездовых рамок.</w:t>
      </w:r>
    </w:p>
    <w:p w14:paraId="3575FE73" w14:textId="77777777" w:rsidR="003B7EB0" w:rsidRPr="00D121B0" w:rsidRDefault="00156CAD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6.7</w:t>
      </w:r>
      <w:r w:rsidR="00F806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="003B7EB0" w:rsidRPr="00EC3F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ъ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единять слабые здоровые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семей с больными, имеющими явные признаки заболевания, недоп</w:t>
      </w:r>
      <w:r w:rsidR="00B37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устимо. Соты с расплодом,</w:t>
      </w:r>
      <w:r w:rsidR="00DF42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37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мёдом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таких 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семей запрещается использовать для здоровых семей. Оставленные на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пасеке больные семьи подвергать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лечению.</w:t>
      </w:r>
    </w:p>
    <w:p w14:paraId="0AAF5A45" w14:textId="77777777" w:rsidR="003B7EB0" w:rsidRPr="00D121B0" w:rsidRDefault="00156CAD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6.8</w:t>
      </w:r>
      <w:r w:rsidR="00F806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пасеке устанав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ливать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поилки со свежей и подсоленной водой (0,01%-ный раствор поваренной соли).</w:t>
      </w:r>
    </w:p>
    <w:p w14:paraId="0426D067" w14:textId="77777777" w:rsidR="003B7EB0" w:rsidRPr="00D121B0" w:rsidRDefault="00791EE3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6C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</w:t>
      </w:r>
      <w:r w:rsidR="00156C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F80685" w:rsidRPr="00156C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F806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специальной площадке проводить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механическую очистку и дезинфекцию </w:t>
      </w:r>
      <w:r w:rsidR="00A85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пчеловод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оборудования</w:t>
      </w:r>
      <w:r w:rsidR="00B37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инвентаря и свободных от мёда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пригодных к эксплуатации сотов. Продезин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фицированные предметы складывать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соответствующих помещениях.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Выбракованные соты перетаплива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воск</w:t>
      </w:r>
      <w:r w:rsidR="00B37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кроме сот с гнездовых рамок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015AFE5" w14:textId="77777777" w:rsidR="003B7EB0" w:rsidRPr="00D121B0" w:rsidRDefault="00156CAD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6.10</w:t>
      </w:r>
      <w:r w:rsidR="00F806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устойчиво</w:t>
      </w:r>
      <w:r w:rsidR="00B37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теплой погоде гнё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зда расширять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светло-коричневыми сотами, при приносе пыльцы и нект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ара в улей интенсивно использовать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вощину для отстройки свежих сот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ов. На пасеке ежегодно обновлять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менее 30</w:t>
      </w:r>
      <w:r w:rsidR="005119B2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запасов сотов.</w:t>
      </w:r>
    </w:p>
    <w:p w14:paraId="3B09D209" w14:textId="77777777" w:rsidR="003B7EB0" w:rsidRPr="00D121B0" w:rsidRDefault="00EC3FC9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6.11</w:t>
      </w:r>
      <w:r w:rsidR="00F806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ежегодную замену не менее 50</w:t>
      </w:r>
      <w:r w:rsidR="003116B5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маток.</w:t>
      </w:r>
    </w:p>
    <w:p w14:paraId="02CB880D" w14:textId="77777777" w:rsidR="003B7EB0" w:rsidRPr="00D121B0" w:rsidRDefault="00EC3FC9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6.12</w:t>
      </w:r>
      <w:r w:rsidR="00F806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мероприятия, направленные на недопущение </w:t>
      </w:r>
      <w:r w:rsidR="00A85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пчёл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иного воровства, роения и слета роев.</w:t>
      </w:r>
    </w:p>
    <w:p w14:paraId="552F19F6" w14:textId="77777777" w:rsidR="003B7EB0" w:rsidRPr="00D121B0" w:rsidRDefault="00EC3FC9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6.13</w:t>
      </w:r>
      <w:r w:rsidR="00F806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своевременную подго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товку зимовника. Помещение сушить, стены и потолки белить известью, пол подвергать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тщательной очистке.</w:t>
      </w:r>
    </w:p>
    <w:p w14:paraId="0B03D7E7" w14:textId="77777777" w:rsidR="00D121B0" w:rsidRPr="00D121B0" w:rsidRDefault="00753652" w:rsidP="00D121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6.14</w:t>
      </w:r>
      <w:r w:rsidR="00F8068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3B7EB0" w:rsidRPr="00D121B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Каждая партия продуктов </w:t>
      </w:r>
      <w:r w:rsidR="00A8552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пчеловодства</w:t>
      </w:r>
      <w:r w:rsidR="003116B5" w:rsidRPr="00D121B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B7EB0" w:rsidRPr="00D121B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44E6" w:rsidRPr="00D121B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предназначенная к реализации</w:t>
      </w:r>
      <w:r w:rsidR="006C50D3" w:rsidRPr="00D121B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944E6" w:rsidRPr="00D121B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1C71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сопровождать</w:t>
      </w:r>
      <w:r w:rsidR="003B7EB0" w:rsidRPr="00D121B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документацией</w:t>
      </w:r>
      <w:r w:rsidR="00D121B0" w:rsidRPr="00D121B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в соотв</w:t>
      </w:r>
      <w:r w:rsidR="00EC3FC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етствии с Правилами выдачи ВСД,</w:t>
      </w:r>
      <w:r w:rsidR="00D121B0" w:rsidRPr="00D121B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позволяющей проследить происхождение продукта и его безопасность в ветеринарно-санитарном отношении.</w:t>
      </w:r>
    </w:p>
    <w:p w14:paraId="2D7E61C1" w14:textId="77777777" w:rsidR="003B7EB0" w:rsidRPr="00D121B0" w:rsidRDefault="00753652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6.15</w:t>
      </w:r>
      <w:r w:rsidR="00F806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осле главного медосбора проводить</w:t>
      </w:r>
      <w:r w:rsidR="00254A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ревизию семей пчё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л, выбраковку, объединение и интенсивное наращивание силы </w:t>
      </w:r>
      <w:r w:rsidR="00A85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пчелиных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семей на зиму. В сентябре месяце семьи</w:t>
      </w:r>
      <w:r w:rsidR="00254A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должны иметь не менее 20000 пчё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 (6 - 8 улочек).</w:t>
      </w:r>
    </w:p>
    <w:p w14:paraId="647902BA" w14:textId="77777777" w:rsidR="003B7EB0" w:rsidRPr="00753652" w:rsidRDefault="00753652" w:rsidP="00AC2FF4">
      <w:pPr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6.16</w:t>
      </w:r>
      <w:r w:rsidR="00F806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Падевый</w:t>
      </w:r>
      <w:r w:rsidR="003B7EB0" w:rsidRPr="00D12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мед 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заменять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B7EB0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сахарным сиропом.</w:t>
      </w:r>
      <w:r w:rsidR="00AC2FF4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116A7CB4" w14:textId="77777777" w:rsidR="003B7EB0" w:rsidRPr="00753652" w:rsidRDefault="00753652" w:rsidP="00B96B8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6.17</w:t>
      </w:r>
      <w:r w:rsidR="00F80685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Кормовые запасы пополнять</w:t>
      </w:r>
      <w:r w:rsidR="003B7EB0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сахарным сиропом (не более 5 - 6 кг сахара) в августе - начале сентября. В районах Севера, Сибири, Урала и Дальнего Востока кормовые запасы на одн</w:t>
      </w:r>
      <w:r w:rsidR="00254A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семью пчё</w:t>
      </w:r>
      <w:r w:rsidR="006C50D3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 составляют 28 – 30 </w:t>
      </w:r>
      <w:r w:rsidR="003B7EB0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кг, а в остальных районах - не менее 18 - 25</w:t>
      </w:r>
      <w:r w:rsidR="00B37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кг, перги - 2 кг</w:t>
      </w:r>
      <w:r w:rsidR="000B5FA2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B7EB0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D3EC4C8" w14:textId="77777777" w:rsidR="003B7EB0" w:rsidRPr="00753652" w:rsidRDefault="00753652" w:rsidP="00D12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6.18</w:t>
      </w:r>
      <w:r w:rsidR="00F80685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Сборку гнезд в зиму осуществлять</w:t>
      </w:r>
      <w:r w:rsidR="003B7EB0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после пополнения кормовых запасов и выхода основной массы распл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ода. Из </w:t>
      </w:r>
      <w:r w:rsidR="00B37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пче</w:t>
      </w:r>
      <w:r w:rsidR="00A85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иного гнезда удалять</w:t>
      </w:r>
      <w:r w:rsidR="003B7EB0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освободившиеся от расплода маломедные (менее 1</w:t>
      </w:r>
      <w:r w:rsidR="00B37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,5 кг мё</w:t>
      </w:r>
      <w:r w:rsidR="003B7EB0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да) соты. </w:t>
      </w:r>
      <w:r w:rsidR="00AC2FF4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Рационально </w:t>
      </w:r>
      <w:r w:rsidR="00C61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располагать</w:t>
      </w:r>
      <w:r w:rsidR="003B7EB0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корма в гнезде, размер которого должен соответствовать силе </w:t>
      </w:r>
      <w:r w:rsidR="00B37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пче</w:t>
      </w:r>
      <w:r w:rsidR="00A85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="003B7EB0" w:rsidRPr="00753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иной семьи.</w:t>
      </w:r>
    </w:p>
    <w:p w14:paraId="2C0FF9C2" w14:textId="77777777" w:rsidR="00D121B0" w:rsidRDefault="00753652" w:rsidP="00D1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6.19</w:t>
      </w:r>
      <w:r w:rsidR="00F80685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D121B0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похолодании необходимо проверить все семьи и</w:t>
      </w:r>
      <w:r w:rsidR="0025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определить положение клубов пчё</w:t>
      </w:r>
      <w:r w:rsidR="00D121B0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на сотах, в случае необходимости соты переставляют. С наступлением устойчивой холодной и сух</w:t>
      </w:r>
      <w:r w:rsidR="0025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погоды ульи с пчё</w:t>
      </w:r>
      <w:r w:rsidR="00C61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лами заносить</w:t>
      </w:r>
      <w:r w:rsidR="00D121B0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C61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зимовник, крышки с ульев снимать</w:t>
      </w:r>
      <w:r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BED5DCA" w14:textId="77777777" w:rsidR="003E53FC" w:rsidRDefault="003E53FC" w:rsidP="00B96B8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4182D" w14:textId="77777777" w:rsidR="00C61C71" w:rsidRDefault="00C61C71" w:rsidP="00B96B8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9051AF" w14:textId="77777777" w:rsidR="00B37C4E" w:rsidRPr="00D121B0" w:rsidRDefault="00B37C4E" w:rsidP="00B96B8F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9A9086" w14:textId="77777777" w:rsidR="00C36CAF" w:rsidRPr="00753652" w:rsidRDefault="00C36CAF" w:rsidP="00C36CAF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8" w:name="_Toc376695015"/>
      <w:r w:rsidRPr="00F80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7</w:t>
      </w:r>
      <w:r w:rsidR="001A0EF6" w:rsidRPr="00F80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80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53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Меры по охране пасек от заноса возбудителей инфекци</w:t>
      </w:r>
      <w:r w:rsidR="00254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онных и инвазионных болезней пчё</w:t>
      </w:r>
      <w:r w:rsidRPr="00753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</w:p>
    <w:p w14:paraId="70A7385F" w14:textId="77777777" w:rsidR="007F7800" w:rsidRPr="00753652" w:rsidRDefault="007F7800" w:rsidP="008C18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A2A9097" w14:textId="77777777" w:rsidR="007F7800" w:rsidRPr="00753652" w:rsidRDefault="001A0EF6" w:rsidP="008C186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36CAF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 </w:t>
      </w:r>
      <w:r w:rsidR="007F7800" w:rsidRPr="00753652">
        <w:rPr>
          <w:rFonts w:ascii="Times New Roman" w:hAnsi="Times New Roman"/>
          <w:sz w:val="28"/>
          <w:szCs w:val="28"/>
        </w:rPr>
        <w:t xml:space="preserve">Предупреждение болезней пчёл, их лечение, борьба с вредителями </w:t>
      </w:r>
      <w:r w:rsidR="00A85527">
        <w:rPr>
          <w:rFonts w:ascii="Times New Roman" w:hAnsi="Times New Roman"/>
          <w:sz w:val="28"/>
          <w:szCs w:val="28"/>
        </w:rPr>
        <w:t>пчелиных</w:t>
      </w:r>
      <w:r w:rsidR="007F7800" w:rsidRPr="00753652">
        <w:rPr>
          <w:rFonts w:ascii="Times New Roman" w:hAnsi="Times New Roman"/>
          <w:sz w:val="28"/>
          <w:szCs w:val="28"/>
        </w:rPr>
        <w:t xml:space="preserve"> семей, а такж</w:t>
      </w:r>
      <w:r w:rsidR="00C61C71">
        <w:rPr>
          <w:rFonts w:ascii="Times New Roman" w:hAnsi="Times New Roman"/>
          <w:sz w:val="28"/>
          <w:szCs w:val="28"/>
        </w:rPr>
        <w:t>е производство вощины проводить</w:t>
      </w:r>
      <w:r w:rsidR="007F7800" w:rsidRPr="00753652">
        <w:rPr>
          <w:rFonts w:ascii="Times New Roman" w:hAnsi="Times New Roman"/>
          <w:sz w:val="28"/>
          <w:szCs w:val="28"/>
        </w:rPr>
        <w:t xml:space="preserve"> в соответствии с ветеринарным законодательством Российской Федерации.</w:t>
      </w:r>
    </w:p>
    <w:p w14:paraId="2DF9E944" w14:textId="77777777" w:rsidR="008C1861" w:rsidRPr="00753652" w:rsidRDefault="008C1861" w:rsidP="008C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52">
        <w:rPr>
          <w:rFonts w:ascii="Times New Roman" w:hAnsi="Times New Roman"/>
          <w:sz w:val="28"/>
          <w:szCs w:val="28"/>
        </w:rPr>
        <w:t xml:space="preserve">7.2. </w:t>
      </w:r>
      <w:r w:rsidR="00A85527">
        <w:rPr>
          <w:rFonts w:ascii="Times New Roman" w:hAnsi="Times New Roman"/>
          <w:sz w:val="28"/>
          <w:szCs w:val="28"/>
        </w:rPr>
        <w:t>Пчеловод</w:t>
      </w:r>
      <w:r w:rsidRPr="00753652">
        <w:rPr>
          <w:rFonts w:ascii="Times New Roman" w:hAnsi="Times New Roman"/>
          <w:sz w:val="28"/>
          <w:szCs w:val="28"/>
        </w:rPr>
        <w:t xml:space="preserve">ы для осуществления мероприятий по предупреждению болезней  пчёл, их лечению, борьбе с вредителями </w:t>
      </w:r>
      <w:r w:rsidR="00A85527">
        <w:rPr>
          <w:rFonts w:ascii="Times New Roman" w:hAnsi="Times New Roman"/>
          <w:sz w:val="28"/>
          <w:szCs w:val="28"/>
        </w:rPr>
        <w:t>пчелиных</w:t>
      </w:r>
      <w:r w:rsidRPr="00753652">
        <w:rPr>
          <w:rFonts w:ascii="Times New Roman" w:hAnsi="Times New Roman"/>
          <w:sz w:val="28"/>
          <w:szCs w:val="28"/>
        </w:rPr>
        <w:t xml:space="preserve"> семей могут привлекать физических и юридических лиц, имеющих лицензии на осуществление деятельности в области ветеринарии, в соответствии с законодательством Российской Федерации. </w:t>
      </w:r>
    </w:p>
    <w:p w14:paraId="6776AB92" w14:textId="77777777" w:rsidR="008C1861" w:rsidRPr="00753652" w:rsidRDefault="008C1861" w:rsidP="008C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52">
        <w:rPr>
          <w:rFonts w:ascii="Times New Roman" w:hAnsi="Times New Roman"/>
          <w:sz w:val="28"/>
          <w:szCs w:val="28"/>
        </w:rPr>
        <w:t xml:space="preserve">7.3. О заболевании или гибели </w:t>
      </w:r>
      <w:r w:rsidR="00A85527">
        <w:rPr>
          <w:rFonts w:ascii="Times New Roman" w:hAnsi="Times New Roman"/>
          <w:sz w:val="28"/>
          <w:szCs w:val="28"/>
        </w:rPr>
        <w:t>пчелиных</w:t>
      </w:r>
      <w:r w:rsidRPr="00753652">
        <w:rPr>
          <w:rFonts w:ascii="Times New Roman" w:hAnsi="Times New Roman"/>
          <w:sz w:val="28"/>
          <w:szCs w:val="28"/>
        </w:rPr>
        <w:t xml:space="preserve"> семей </w:t>
      </w:r>
      <w:r w:rsidR="00A85527">
        <w:rPr>
          <w:rFonts w:ascii="Times New Roman" w:hAnsi="Times New Roman"/>
          <w:sz w:val="28"/>
          <w:szCs w:val="28"/>
        </w:rPr>
        <w:t>пчеловод</w:t>
      </w:r>
      <w:r w:rsidRPr="00753652">
        <w:rPr>
          <w:rFonts w:ascii="Times New Roman" w:hAnsi="Times New Roman"/>
          <w:sz w:val="28"/>
          <w:szCs w:val="28"/>
        </w:rPr>
        <w:t>ы обязаны немедленно сообщить ветеринарному специалисту, обслуживающему хозяйство (населённый пункт).</w:t>
      </w:r>
    </w:p>
    <w:p w14:paraId="4EA0E006" w14:textId="77777777" w:rsidR="008C1861" w:rsidRPr="00753652" w:rsidRDefault="008C1861" w:rsidP="008C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52">
        <w:rPr>
          <w:rFonts w:ascii="Times New Roman" w:hAnsi="Times New Roman"/>
          <w:sz w:val="28"/>
          <w:szCs w:val="28"/>
        </w:rPr>
        <w:t xml:space="preserve">7.4. Ветеринарный специалист организуя ветеринарно-санитарное обследование пасек, продуктов </w:t>
      </w:r>
      <w:r w:rsidR="00A85527">
        <w:rPr>
          <w:rFonts w:ascii="Times New Roman" w:hAnsi="Times New Roman"/>
          <w:sz w:val="28"/>
          <w:szCs w:val="28"/>
        </w:rPr>
        <w:t>пчеловодства</w:t>
      </w:r>
      <w:r w:rsidRPr="00753652">
        <w:rPr>
          <w:rFonts w:ascii="Times New Roman" w:hAnsi="Times New Roman"/>
          <w:sz w:val="28"/>
          <w:szCs w:val="28"/>
        </w:rPr>
        <w:t xml:space="preserve"> и предметов ухода за пчёлами, выявляет болезни, устанавливает причины заболевания, определяет источник, путь заноса заболеваний, степень распространения инфекции (инвазии) и принимает необходимые меры. </w:t>
      </w:r>
    </w:p>
    <w:p w14:paraId="0CBF13CF" w14:textId="77777777" w:rsidR="008C1861" w:rsidRPr="00753652" w:rsidRDefault="008C1861" w:rsidP="008C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52">
        <w:rPr>
          <w:rFonts w:ascii="Times New Roman" w:hAnsi="Times New Roman"/>
          <w:sz w:val="28"/>
          <w:szCs w:val="28"/>
        </w:rPr>
        <w:t xml:space="preserve">7.5. При установлении особо опасных болезней, а также отсутствующих на территории страны экзотических заболеваний на пасеку и территорию вокруг неё в радиусе пяти километров накладывают карантин в соответствии с действующим Федеральным законом.  </w:t>
      </w:r>
    </w:p>
    <w:p w14:paraId="1967A692" w14:textId="77777777" w:rsidR="00C36CAF" w:rsidRPr="00753652" w:rsidRDefault="008C1861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7.6. </w:t>
      </w:r>
      <w:r w:rsidR="00C36CAF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Пасеки комплектуют только здоровыми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пчелиными</w:t>
      </w:r>
      <w:r w:rsidR="00C36CAF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семьями из благополучных по заразным болезням </w:t>
      </w:r>
      <w:r w:rsidR="00B37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C36CAF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охозяйств на основании ветеринарных сопроводительных документов, подтверждающих их благополучие.</w:t>
      </w:r>
    </w:p>
    <w:p w14:paraId="386DF59F" w14:textId="77777777" w:rsidR="00067946" w:rsidRPr="00753652" w:rsidRDefault="001A0EF6" w:rsidP="00C6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1861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</w:t>
      </w:r>
      <w:r w:rsidR="00C36CAF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Пчёл</w:t>
      </w:r>
      <w:r w:rsidR="00C36CAF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пакеты и маток из зарубежных стран отбирают, формируют и пересылают,</w:t>
      </w:r>
      <w:r w:rsidR="00067946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происходящие из утвержденных для экспертной торговли хозяйств (пасек, лабораторий) и административных территорий, свободных от опасных болезней животных (список «А» МЭБ) в соответствии</w:t>
      </w:r>
    </w:p>
    <w:p w14:paraId="6D74B2A5" w14:textId="77777777" w:rsidR="00C36CAF" w:rsidRPr="00A85527" w:rsidRDefault="0019077E" w:rsidP="00DF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действующим</w:t>
      </w:r>
      <w:r w:rsidR="00753652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552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61C71" w:rsidRPr="00A85527">
        <w:rPr>
          <w:rFonts w:ascii="Times New Roman" w:hAnsi="Times New Roman" w:cs="Times New Roman"/>
          <w:sz w:val="28"/>
          <w:szCs w:val="28"/>
        </w:rPr>
        <w:t xml:space="preserve">о  Едином порядке осуществления </w:t>
      </w:r>
      <w:r w:rsidR="00BE69E9" w:rsidRPr="00A85527">
        <w:rPr>
          <w:rFonts w:ascii="Times New Roman" w:hAnsi="Times New Roman" w:cs="Times New Roman"/>
          <w:sz w:val="28"/>
          <w:szCs w:val="28"/>
        </w:rPr>
        <w:t>ветеринарного к</w:t>
      </w:r>
      <w:r w:rsidR="00254A18" w:rsidRPr="00A85527">
        <w:rPr>
          <w:rFonts w:ascii="Times New Roman" w:hAnsi="Times New Roman" w:cs="Times New Roman"/>
          <w:sz w:val="28"/>
          <w:szCs w:val="28"/>
        </w:rPr>
        <w:t>онтроля на таможенной границе Т</w:t>
      </w:r>
      <w:r w:rsidR="00BE69E9" w:rsidRPr="00A85527">
        <w:rPr>
          <w:rFonts w:ascii="Times New Roman" w:hAnsi="Times New Roman" w:cs="Times New Roman"/>
          <w:sz w:val="28"/>
          <w:szCs w:val="28"/>
        </w:rPr>
        <w:t>аможенного союза и на таможенной терр</w:t>
      </w:r>
      <w:r w:rsidR="00B37C4E">
        <w:rPr>
          <w:rFonts w:ascii="Times New Roman" w:hAnsi="Times New Roman" w:cs="Times New Roman"/>
          <w:sz w:val="28"/>
          <w:szCs w:val="28"/>
        </w:rPr>
        <w:t xml:space="preserve">итории Таможенного союза (утв. </w:t>
      </w:r>
      <w:r w:rsidR="00BE69E9" w:rsidRPr="00A85527">
        <w:rPr>
          <w:rFonts w:ascii="Times New Roman" w:hAnsi="Times New Roman" w:cs="Times New Roman"/>
          <w:sz w:val="28"/>
          <w:szCs w:val="28"/>
        </w:rPr>
        <w:t>Решением Комиссии таможенного союз</w:t>
      </w:r>
      <w:r w:rsidR="00C61C71" w:rsidRPr="00A85527">
        <w:rPr>
          <w:rFonts w:ascii="Times New Roman" w:hAnsi="Times New Roman" w:cs="Times New Roman"/>
          <w:sz w:val="28"/>
          <w:szCs w:val="28"/>
        </w:rPr>
        <w:t xml:space="preserve">а от 18 июня 2010 года </w:t>
      </w:r>
      <w:r w:rsidR="00C61C7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53652" w:rsidRPr="00A85527">
        <w:rPr>
          <w:rFonts w:ascii="Times New Roman" w:hAnsi="Times New Roman" w:cs="Times New Roman"/>
          <w:sz w:val="28"/>
          <w:szCs w:val="28"/>
        </w:rPr>
        <w:t>317) и Едиными ветеринарными</w:t>
      </w:r>
      <w:r w:rsidR="00BE69E9" w:rsidRPr="00A85527">
        <w:rPr>
          <w:rFonts w:ascii="Times New Roman" w:hAnsi="Times New Roman" w:cs="Times New Roman"/>
          <w:sz w:val="28"/>
          <w:szCs w:val="28"/>
        </w:rPr>
        <w:t xml:space="preserve"> (ветеринарно-санитарные) требования</w:t>
      </w:r>
      <w:r w:rsidR="00753652" w:rsidRPr="00A85527">
        <w:rPr>
          <w:rFonts w:ascii="Times New Roman" w:hAnsi="Times New Roman" w:cs="Times New Roman"/>
          <w:sz w:val="28"/>
          <w:szCs w:val="28"/>
        </w:rPr>
        <w:t>ми</w:t>
      </w:r>
      <w:r w:rsidR="00BE69E9" w:rsidRPr="00A85527">
        <w:rPr>
          <w:rFonts w:ascii="Times New Roman" w:hAnsi="Times New Roman" w:cs="Times New Roman"/>
          <w:sz w:val="28"/>
          <w:szCs w:val="28"/>
        </w:rPr>
        <w:t xml:space="preserve">, предъявляемые к товарам, подлежащим ветеринарному контролю (надзору) </w:t>
      </w:r>
      <w:r w:rsidR="00156CAD" w:rsidRPr="00A85527">
        <w:rPr>
          <w:rFonts w:ascii="Times New Roman" w:hAnsi="Times New Roman" w:cs="Times New Roman"/>
          <w:sz w:val="28"/>
          <w:szCs w:val="28"/>
        </w:rPr>
        <w:t>(утв.</w:t>
      </w:r>
      <w:r w:rsidR="00254A18" w:rsidRPr="00A85527">
        <w:rPr>
          <w:rFonts w:ascii="Times New Roman" w:hAnsi="Times New Roman" w:cs="Times New Roman"/>
          <w:sz w:val="28"/>
          <w:szCs w:val="28"/>
        </w:rPr>
        <w:t>Решением Комиссии Т</w:t>
      </w:r>
      <w:r w:rsidR="00BE69E9" w:rsidRPr="00A85527">
        <w:rPr>
          <w:rFonts w:ascii="Times New Roman" w:hAnsi="Times New Roman" w:cs="Times New Roman"/>
          <w:sz w:val="28"/>
          <w:szCs w:val="28"/>
        </w:rPr>
        <w:t>аможенног</w:t>
      </w:r>
      <w:r w:rsidR="00C61C71" w:rsidRPr="00A85527">
        <w:rPr>
          <w:rFonts w:ascii="Times New Roman" w:hAnsi="Times New Roman" w:cs="Times New Roman"/>
          <w:sz w:val="28"/>
          <w:szCs w:val="28"/>
        </w:rPr>
        <w:t xml:space="preserve">о союза от 18 июня 2010 года </w:t>
      </w:r>
      <w:r w:rsidR="00C61C7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E69E9" w:rsidRPr="00A85527">
        <w:rPr>
          <w:rFonts w:ascii="Times New Roman" w:hAnsi="Times New Roman" w:cs="Times New Roman"/>
          <w:sz w:val="28"/>
          <w:szCs w:val="28"/>
        </w:rPr>
        <w:t>137</w:t>
      </w:r>
      <w:r w:rsidR="00156CAD" w:rsidRPr="00A85527">
        <w:rPr>
          <w:rFonts w:ascii="Times New Roman" w:hAnsi="Times New Roman" w:cs="Times New Roman"/>
          <w:sz w:val="28"/>
          <w:szCs w:val="28"/>
        </w:rPr>
        <w:t>).</w:t>
      </w:r>
    </w:p>
    <w:p w14:paraId="30F654A3" w14:textId="77777777" w:rsidR="00C36CAF" w:rsidRPr="00156CCC" w:rsidRDefault="001A0EF6" w:rsidP="00DF4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.8</w:t>
      </w:r>
      <w:r w:rsidR="00C36CAF" w:rsidRPr="0015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Завозимых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пчёл</w:t>
      </w:r>
      <w:r w:rsidR="00C36CAF" w:rsidRPr="0015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рои неизвестного происхождения размещают на изолированной пасеке не </w:t>
      </w:r>
      <w:r w:rsidR="00C36CAF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ближе 5 км от других пасек и выдерживают под ветеринарным контролем</w:t>
      </w:r>
      <w:r w:rsidR="00791EE3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(карантини</w:t>
      </w:r>
      <w:r w:rsidR="00156CCC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рование)</w:t>
      </w:r>
      <w:r w:rsidR="00C36CAF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</w:t>
      </w:r>
      <w:r w:rsidR="00C36CAF" w:rsidRPr="0015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дней, после чего исследуют на наличие возбудителей заразных болезней.</w:t>
      </w:r>
    </w:p>
    <w:p w14:paraId="7519ABE1" w14:textId="77777777" w:rsidR="00C36CAF" w:rsidRPr="00156CCC" w:rsidRDefault="001A0EF6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.9</w:t>
      </w:r>
      <w:r w:rsidR="00D96FC5" w:rsidRPr="0015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36CAF" w:rsidRPr="0015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Ульи,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пчеловод</w:t>
      </w:r>
      <w:r w:rsidR="00C36CAF" w:rsidRPr="0015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инвентарь, сп</w:t>
      </w:r>
      <w:r w:rsidR="000D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ецодежду, медогонки, тару под мё</w:t>
      </w:r>
      <w:r w:rsidR="00C36CAF" w:rsidRPr="0015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и другие пасечные принадлежности запрещается передавать с одной пасеки на другую без предварительной дезинфекции.</w:t>
      </w:r>
    </w:p>
    <w:p w14:paraId="74E3DF8E" w14:textId="77777777" w:rsidR="00C36CAF" w:rsidRPr="00425434" w:rsidRDefault="001A0EF6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8C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</w:t>
      </w:r>
      <w:r w:rsidR="00D96FC5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36CAF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заболевании или гибели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пчелиных</w:t>
      </w:r>
      <w:r w:rsidR="00C36CAF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пчеловод</w:t>
      </w:r>
      <w:r w:rsidR="00C36CAF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обязаны немедленно сообщить ветеринарному специалисту.</w:t>
      </w:r>
    </w:p>
    <w:p w14:paraId="65043E80" w14:textId="77777777" w:rsidR="00156CCC" w:rsidRPr="00425434" w:rsidRDefault="001A0EF6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</w:t>
      </w:r>
      <w:r w:rsidR="00156CCC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Ветеринарные</w:t>
      </w:r>
      <w:r w:rsidR="00C36CAF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</w:t>
      </w:r>
      <w:r w:rsidR="00156CCC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организую</w:t>
      </w:r>
      <w:r w:rsidR="00C36CAF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56CCC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EDE8E56" w14:textId="77777777" w:rsidR="00156CCC" w:rsidRPr="00425434" w:rsidRDefault="00156CCC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осмотр всех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пчелиных</w:t>
      </w:r>
      <w:r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семей;</w:t>
      </w:r>
    </w:p>
    <w:p w14:paraId="6B077146" w14:textId="77777777" w:rsidR="00156CCC" w:rsidRPr="00425434" w:rsidRDefault="00156CCC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C36CAF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больных и у</w:t>
      </w:r>
      <w:r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причины заболевания;</w:t>
      </w:r>
    </w:p>
    <w:p w14:paraId="17918A56" w14:textId="77777777" w:rsidR="00425434" w:rsidRDefault="00156CCC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C36CAF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источника, путей заноса, степени расп</w:t>
      </w:r>
      <w:r w:rsid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ространения инфекции (инвазии)</w:t>
      </w:r>
      <w:r w:rsidR="00425434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25434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необходимые меры, предусмотренные настоящими Правилами.</w:t>
      </w:r>
    </w:p>
    <w:p w14:paraId="4574BB1E" w14:textId="77777777" w:rsidR="00C36CAF" w:rsidRPr="00425434" w:rsidRDefault="00C36CAF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уточнения диагноза следует отобрать и направить в ветеринарную лабораторию на исследование патологический материал в соответствии с </w:t>
      </w:r>
      <w:r w:rsidR="00425434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разделом 7 приложения</w:t>
      </w:r>
      <w:r w:rsidR="00156CCC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5434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156CCC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425434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 настоящим</w:t>
      </w:r>
      <w:r w:rsidR="00156CCC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</w:t>
      </w:r>
      <w:r w:rsidR="00425434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156CCC" w:rsidRPr="0042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3B3861" w14:textId="77777777" w:rsidR="00DE5BE1" w:rsidRPr="00DE5BE1" w:rsidRDefault="001A0EF6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</w:t>
      </w:r>
      <w:r w:rsidR="00425434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При подтверждении заразной</w:t>
      </w:r>
      <w:r w:rsidR="00C36CAF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5434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</w:t>
      </w:r>
      <w:r w:rsidR="00DE5BE1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инвазии </w:t>
      </w:r>
      <w:r w:rsidR="00C36CAF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отравлени</w:t>
      </w:r>
      <w:r w:rsidR="00425434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ветеринарные</w:t>
      </w:r>
      <w:r w:rsidR="00C36CAF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</w:t>
      </w:r>
      <w:r w:rsidR="00425434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C36CAF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немедленно</w:t>
      </w:r>
      <w:r w:rsidR="00DE5BE1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CEEA9D8" w14:textId="77777777" w:rsidR="00DE5BE1" w:rsidRPr="00DE5BE1" w:rsidRDefault="00C36CAF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BE1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425434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информируют</w:t>
      </w: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этом </w:t>
      </w:r>
      <w:r w:rsidR="00425434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 исполнительной власти субъекта Российской Федерации в сфере ветеринарии и </w:t>
      </w:r>
      <w:r w:rsidR="006514FB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E5BE1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уководителя</w:t>
      </w:r>
      <w:r w:rsidR="00425434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ветеринарного учреждения</w:t>
      </w:r>
      <w:r w:rsidR="00DE5BE1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AF69DAF" w14:textId="77777777" w:rsidR="00DE5BE1" w:rsidRPr="00DE5BE1" w:rsidRDefault="00DE5BE1" w:rsidP="00DE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извещают ветеринарных специалистов и владельцев всех пасек, расположенных на данной административно-территориальной единицы (далее – административная территория) и руководителей государственных ветеринарных учреждений соседних административных территорий;</w:t>
      </w:r>
    </w:p>
    <w:p w14:paraId="520C10B9" w14:textId="77777777" w:rsidR="00DE5BE1" w:rsidRPr="00DE5BE1" w:rsidRDefault="00DE5BE1" w:rsidP="00DE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одновременно организуют ветеринарно-санитарное обследование этих пасек,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пчёл</w:t>
      </w: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маток, продуктов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пчеловодства</w:t>
      </w:r>
      <w:r w:rsidR="000D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предметов ухода за пчё</w:t>
      </w: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лами.</w:t>
      </w:r>
    </w:p>
    <w:p w14:paraId="33EA745B" w14:textId="77777777" w:rsidR="006514FB" w:rsidRPr="00DE5BE1" w:rsidRDefault="00C36CAF" w:rsidP="00DE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7.13</w:t>
      </w:r>
      <w:r w:rsidR="00DE5BE1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6514FB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425434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выяснения окончательного диагноза</w:t>
      </w: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BE1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болезни (отравления) </w:t>
      </w:r>
      <w:r w:rsidR="006514FB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реализация</w:t>
      </w:r>
      <w:r w:rsidR="000D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пчё</w:t>
      </w: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л, маток, продуктов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пчеловодства</w:t>
      </w:r>
      <w:r w:rsidR="000D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предметов ухода за пчё</w:t>
      </w: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лами.</w:t>
      </w:r>
    </w:p>
    <w:p w14:paraId="447E9728" w14:textId="77777777" w:rsidR="00C36CAF" w:rsidRPr="00DE5BE1" w:rsidRDefault="001A0EF6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.14</w:t>
      </w:r>
      <w:r w:rsidR="00DE5BE1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36CAF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установлении особо опасных болезней (акарапидоз; американский гнилец; европейский гнилец, вызванный возбудителем M.pluton), а также отсутствующих на территории страны экзотических заболеваний (порошковидный расплод, тропилелапсоз) пасеку и территорию вокруг нее в радиусе 5 - 7 км карантин</w:t>
      </w:r>
      <w:r w:rsidR="00DE5BE1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ируют в соответствии с действующими</w:t>
      </w:r>
      <w:r w:rsidR="00C36CAF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BE1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по борьбе с конкретной болезнью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пчёл</w:t>
      </w:r>
      <w:r w:rsidR="00C36CAF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779BA0A" w14:textId="77777777" w:rsidR="00C36CAF" w:rsidRPr="00E43CB0" w:rsidRDefault="001A0EF6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.15</w:t>
      </w:r>
      <w:r w:rsidR="00DE5BE1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36CAF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выявлении аспергиллеза, сальмонеллеза, гафниоза, колибактериоза, цитробактероза, шигеллезов, протеозов, клебсиеллеза, а также мешотчатого расплода, хронического и острого паралича, филаментовироза, болезни деформации крыла (египтовироза), аскосфероза, нозематоза, парагнильца, европейского гнильца (при других возбудителя</w:t>
      </w:r>
      <w:r w:rsid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кроме M.pluton), септицемии,</w:t>
      </w:r>
      <w:r w:rsidR="00C36CAF" w:rsidRPr="00DE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браулеза - на пасеку накладывают </w:t>
      </w:r>
      <w:r w:rsidR="00C36CAF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ограничения</w:t>
      </w:r>
      <w:r w:rsidR="00791EE3" w:rsidRPr="00791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1EE3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продуктов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пчеловодства</w:t>
      </w:r>
      <w:r w:rsidR="00C36CAF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3E2E9AD" w14:textId="77777777" w:rsidR="00C36CAF" w:rsidRPr="00E43CB0" w:rsidRDefault="001A0EF6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.16</w:t>
      </w:r>
      <w:r w:rsidR="00270308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36CAF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установле</w:t>
      </w:r>
      <w:r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особо опасных болезней (подпункт 7</w:t>
      </w:r>
      <w:r w:rsidR="00C36CAF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.8.1) по требованиям и условиям карантина запрещают:</w:t>
      </w:r>
    </w:p>
    <w:p w14:paraId="532B55BB" w14:textId="77777777" w:rsidR="00C36CAF" w:rsidRPr="00E43CB0" w:rsidRDefault="001A0EF6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C36CAF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вывоз (ввоз) из хозяйств (пасек) в другие хозяйства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пчелиных</w:t>
      </w:r>
      <w:r w:rsidR="00C36CAF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 (пакетов), маток, а также продуктов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пчеловодства</w:t>
      </w:r>
      <w:r w:rsidR="00C36CAF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предметов ухода, предусмотренных для использования на пасеках;</w:t>
      </w:r>
    </w:p>
    <w:p w14:paraId="4084D681" w14:textId="77777777" w:rsidR="00C36CAF" w:rsidRPr="00E43CB0" w:rsidRDefault="001A0EF6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</w:t>
      </w:r>
      <w:r w:rsidR="00C36CAF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на территорию неблагополучной пасеки посторонним лицам, не связанным с уходом за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пчелиными</w:t>
      </w:r>
      <w:r w:rsidR="00C36CAF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семьями;</w:t>
      </w:r>
    </w:p>
    <w:p w14:paraId="4325D819" w14:textId="77777777" w:rsidR="00C36CAF" w:rsidRPr="00E43CB0" w:rsidRDefault="001A0EF6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C36CAF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кочевку неблагополучной пасеки в исключительных случаях разрешают на специально отведенные места, удаленные от благополучных</w:t>
      </w:r>
      <w:r w:rsidR="00270308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пасек на расстояние не менее 5 – 7 </w:t>
      </w:r>
      <w:r w:rsidR="00C36CAF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км, с соблюдение</w:t>
      </w:r>
      <w:r w:rsidR="000D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мер, предотвращающих вылет пчё</w:t>
      </w:r>
      <w:r w:rsidR="00C36CAF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при транспортировке, и обязательным проведением заключительной дезинфекции мест стоянок ульев после их вывоза с точка.</w:t>
      </w:r>
    </w:p>
    <w:p w14:paraId="1DE00AA1" w14:textId="77777777" w:rsidR="00E43CB0" w:rsidRDefault="001A0EF6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.17</w:t>
      </w:r>
      <w:r w:rsidR="00C36CAF" w:rsidRPr="00E43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карантине или ограничении на неблагополучной пасеке проводят ветеринарно-санитарные мероприятия:</w:t>
      </w:r>
    </w:p>
    <w:p w14:paraId="37048A45" w14:textId="77777777" w:rsidR="00ED6A24" w:rsidRDefault="00E43CB0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C36CAF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непригодные соты выбраковывают и </w:t>
      </w:r>
      <w:r w:rsidR="00791EE3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утилизируют</w:t>
      </w:r>
      <w:r w:rsidR="00137542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(сжигая или перерабатывая восковой молью)</w:t>
      </w:r>
      <w:r w:rsidR="00C36CAF" w:rsidRPr="00753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39535B" w14:textId="77777777" w:rsidR="00ED6A24" w:rsidRPr="00ED6A24" w:rsidRDefault="00ED6A24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магазинную сушь подвергают обеззараживанию</w:t>
      </w:r>
      <w:r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подвергают дезинфекции предлетковые площадки, ульи, рамки, инвентарь, спецодежду в соответствии с требованиями</w:t>
      </w:r>
      <w:r w:rsidRPr="00ED6A24">
        <w:rPr>
          <w:color w:val="000000" w:themeColor="text1"/>
        </w:rPr>
        <w:t xml:space="preserve"> </w:t>
      </w:r>
      <w:r w:rsidRPr="00ED6A24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действующих Правил проведения дезинфекции и дезинвазии объектов государственного ветеринарного 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Правила по дезинфекции)</w:t>
      </w:r>
      <w:r w:rsidRPr="00ED6A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3F9F2D" w14:textId="77777777" w:rsidR="00C36CAF" w:rsidRPr="00ED6A24" w:rsidRDefault="00ED6A24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применяют противороевые меры, запрещается скармливание сахарного сиропа из общей кормушки и выставка соторамок с ц</w:t>
      </w:r>
      <w:r w:rsidR="000D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елью их обсушки после откачки мё</w:t>
      </w:r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да;</w:t>
      </w:r>
    </w:p>
    <w:p w14:paraId="31CA6860" w14:textId="77777777" w:rsidR="00C36CAF" w:rsidRPr="00ED6A24" w:rsidRDefault="00C36CAF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допускают содержания слабых и безматочных семей.</w:t>
      </w:r>
    </w:p>
    <w:p w14:paraId="3D12FB59" w14:textId="77777777" w:rsidR="00C36CAF" w:rsidRPr="00ED6A24" w:rsidRDefault="008C1861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7.18</w:t>
      </w:r>
      <w:r w:rsidR="00ED6A24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Больные </w:t>
      </w:r>
      <w:r w:rsidR="00B37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семьи подвергают лечению препаратами (способами), утвержденными в установленном порядке.</w:t>
      </w:r>
    </w:p>
    <w:p w14:paraId="1C416252" w14:textId="77777777" w:rsidR="00C36CAF" w:rsidRPr="00ED6A24" w:rsidRDefault="00ED6A24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.19</w:t>
      </w:r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Основанием для объявления пасеки (хозяйства) благоп</w:t>
      </w:r>
      <w:r w:rsidR="000D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олучной по заразным болезням пчё</w:t>
      </w:r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 и снятия карантина или ограничений служат отсутствие заболевания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пчелиных</w:t>
      </w:r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</w:t>
      </w:r>
    </w:p>
    <w:p w14:paraId="1365A73A" w14:textId="77777777" w:rsidR="00C36CAF" w:rsidRPr="00ED6A24" w:rsidRDefault="008C1861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7.20</w:t>
      </w:r>
      <w:r w:rsidR="00ED6A24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снятием карантина или ограничений с неблагополучной пасеки </w:t>
      </w:r>
      <w:r w:rsidR="000D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владельцы пчё</w:t>
      </w:r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 обязаны по указанию ветеринарных специалистов обеспечить тщательную очистку и дезинфекцию освобожденных от больных семей ульев, </w:t>
      </w:r>
      <w:proofErr w:type="spellStart"/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соторамок</w:t>
      </w:r>
      <w:proofErr w:type="spellEnd"/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="00A8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пчеловод</w:t>
      </w:r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инвентаря и оборудования, помещений, предлетковых площадок в порядке, предусмотренном </w:t>
      </w:r>
      <w:r w:rsidR="00ED6A24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Правилами</w:t>
      </w:r>
      <w:r w:rsidR="00C36CAF"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дезинфекции.</w:t>
      </w:r>
    </w:p>
    <w:p w14:paraId="3DCD21D4" w14:textId="77777777" w:rsidR="00C36CAF" w:rsidRPr="00ED6A24" w:rsidRDefault="00C36CAF" w:rsidP="00C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признаков болезней и выполнении перечисленных мероприятий до указанного срока снятия карантина возможен зав</w:t>
      </w:r>
      <w:r w:rsidR="000D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 здоровых семей пчё</w:t>
      </w:r>
      <w:r w:rsidRPr="00ED6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из-за пределов карантинируемой зоны.</w:t>
      </w:r>
    </w:p>
    <w:bookmarkEnd w:id="8"/>
    <w:p w14:paraId="01979FFB" w14:textId="77777777" w:rsidR="00B37C4E" w:rsidRPr="00B33386" w:rsidRDefault="00B37C4E" w:rsidP="006A26E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E10B1E" w14:textId="77777777" w:rsidR="00B33386" w:rsidRPr="00753652" w:rsidRDefault="00B33386" w:rsidP="00B33386">
      <w:pPr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333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53652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7536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proofErr w:type="spellStart"/>
      <w:r w:rsidRPr="00753652">
        <w:rPr>
          <w:rFonts w:ascii="Times New Roman" w:eastAsia="Calibri" w:hAnsi="Times New Roman" w:cs="Times New Roman"/>
          <w:b/>
          <w:sz w:val="28"/>
          <w:szCs w:val="28"/>
        </w:rPr>
        <w:t>храна</w:t>
      </w:r>
      <w:proofErr w:type="spellEnd"/>
      <w:r w:rsidRPr="00753652">
        <w:rPr>
          <w:rFonts w:ascii="Times New Roman" w:eastAsia="Calibri" w:hAnsi="Times New Roman" w:cs="Times New Roman"/>
          <w:b/>
          <w:sz w:val="28"/>
          <w:szCs w:val="28"/>
        </w:rPr>
        <w:t>, рацион</w:t>
      </w:r>
      <w:r w:rsidR="000D0F82">
        <w:rPr>
          <w:rFonts w:ascii="Times New Roman" w:eastAsia="Calibri" w:hAnsi="Times New Roman" w:cs="Times New Roman"/>
          <w:b/>
          <w:sz w:val="28"/>
          <w:szCs w:val="28"/>
        </w:rPr>
        <w:t xml:space="preserve">альное использование </w:t>
      </w:r>
      <w:r w:rsidRPr="00753652">
        <w:rPr>
          <w:rFonts w:ascii="Times New Roman" w:eastAsia="Calibri" w:hAnsi="Times New Roman" w:cs="Times New Roman"/>
          <w:b/>
          <w:sz w:val="28"/>
          <w:szCs w:val="28"/>
        </w:rPr>
        <w:t>пчёл и энтомофильных культур</w:t>
      </w:r>
    </w:p>
    <w:p w14:paraId="44745AD0" w14:textId="77777777" w:rsidR="000D0F82" w:rsidRDefault="00B33386" w:rsidP="00B37C4E">
      <w:pPr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3652">
        <w:rPr>
          <w:rFonts w:ascii="Times New Roman" w:hAnsi="Times New Roman" w:cs="Times New Roman"/>
          <w:sz w:val="28"/>
          <w:szCs w:val="28"/>
        </w:rPr>
        <w:t xml:space="preserve">8.1. </w:t>
      </w:r>
      <w:r w:rsidRPr="00753652">
        <w:rPr>
          <w:rFonts w:ascii="Times New Roman" w:eastAsia="Calibri" w:hAnsi="Times New Roman" w:cs="Times New Roman"/>
          <w:sz w:val="28"/>
          <w:szCs w:val="28"/>
        </w:rPr>
        <w:t>Охрана, рациональ</w:t>
      </w:r>
      <w:r w:rsidR="000D0F82">
        <w:rPr>
          <w:rFonts w:ascii="Times New Roman" w:eastAsia="Calibri" w:hAnsi="Times New Roman" w:cs="Times New Roman"/>
          <w:sz w:val="28"/>
          <w:szCs w:val="28"/>
        </w:rPr>
        <w:t>ное использование пчё</w:t>
      </w:r>
      <w:r w:rsidRPr="00753652">
        <w:rPr>
          <w:rFonts w:ascii="Times New Roman" w:eastAsia="Calibri" w:hAnsi="Times New Roman" w:cs="Times New Roman"/>
          <w:sz w:val="28"/>
          <w:szCs w:val="28"/>
        </w:rPr>
        <w:t xml:space="preserve">л и энтомофильных культур осуществляется собственниками пасек, общественными объединениями </w:t>
      </w:r>
      <w:r w:rsidR="00A85527">
        <w:rPr>
          <w:rFonts w:ascii="Times New Roman" w:eastAsia="Calibri" w:hAnsi="Times New Roman" w:cs="Times New Roman"/>
          <w:sz w:val="28"/>
          <w:szCs w:val="28"/>
        </w:rPr>
        <w:t>пчеловод</w:t>
      </w:r>
      <w:r w:rsidRPr="00753652">
        <w:rPr>
          <w:rFonts w:ascii="Times New Roman" w:eastAsia="Calibri" w:hAnsi="Times New Roman" w:cs="Times New Roman"/>
          <w:sz w:val="28"/>
          <w:szCs w:val="28"/>
        </w:rPr>
        <w:t xml:space="preserve">ов, а также уполномоченными органами </w:t>
      </w:r>
      <w:r w:rsidRPr="00753652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 в пределах их компетенции в соответствии с законода</w:t>
      </w:r>
      <w:r w:rsidR="000D0F82">
        <w:rPr>
          <w:rFonts w:ascii="Times New Roman" w:eastAsia="Calibri" w:hAnsi="Times New Roman" w:cs="Times New Roman"/>
          <w:sz w:val="28"/>
          <w:szCs w:val="28"/>
        </w:rPr>
        <w:t>тельством Российской Федерации.</w:t>
      </w:r>
    </w:p>
    <w:p w14:paraId="3ECCA588" w14:textId="77777777" w:rsidR="00587426" w:rsidRPr="000D0F82" w:rsidRDefault="006A26E0" w:rsidP="00B37C4E">
      <w:pPr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3652">
        <w:rPr>
          <w:rFonts w:ascii="Times New Roman" w:hAnsi="Times New Roman" w:cs="Times New Roman"/>
          <w:sz w:val="28"/>
          <w:szCs w:val="28"/>
        </w:rPr>
        <w:t>8.2</w:t>
      </w:r>
      <w:r w:rsidR="00587426" w:rsidRPr="00753652">
        <w:rPr>
          <w:rFonts w:ascii="Times New Roman" w:hAnsi="Times New Roman" w:cs="Times New Roman"/>
          <w:sz w:val="28"/>
          <w:szCs w:val="28"/>
        </w:rPr>
        <w:t xml:space="preserve">. 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Основными требованиями к организации охраны и рациональн</w:t>
      </w:r>
      <w:r w:rsidR="000D0F82">
        <w:rPr>
          <w:rFonts w:ascii="Times New Roman" w:eastAsia="Calibri" w:hAnsi="Times New Roman" w:cs="Times New Roman"/>
          <w:sz w:val="28"/>
          <w:szCs w:val="28"/>
        </w:rPr>
        <w:t>ому использованию пчё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л являются:</w:t>
      </w:r>
      <w:r w:rsidR="00587426" w:rsidRPr="007536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4BF72AF9" w14:textId="77777777" w:rsidR="00B33386" w:rsidRPr="00753652" w:rsidRDefault="0019077E" w:rsidP="00B37C4E">
      <w:pPr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аучно обоснованное рациональное использование и воспроизводство пчёл;</w:t>
      </w:r>
    </w:p>
    <w:p w14:paraId="643860C1" w14:textId="77777777" w:rsidR="00B33386" w:rsidRPr="00753652" w:rsidRDefault="0019077E" w:rsidP="00B37C4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 О</w:t>
      </w:r>
      <w:r w:rsidR="000D0F82">
        <w:rPr>
          <w:rFonts w:ascii="Times New Roman" w:eastAsia="Calibri" w:hAnsi="Times New Roman" w:cs="Times New Roman"/>
          <w:sz w:val="28"/>
          <w:szCs w:val="28"/>
        </w:rPr>
        <w:t>храна среды обитания пчё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л, условий их размножения, путей миграции и кочевок;</w:t>
      </w:r>
    </w:p>
    <w:p w14:paraId="61E4C532" w14:textId="77777777" w:rsidR="00B33386" w:rsidRPr="00753652" w:rsidRDefault="0019077E" w:rsidP="008627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 О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птимальное размещение ульев и пасек на территориях, занятых энтомофильными культурами, нуждающимися в опылении;</w:t>
      </w:r>
    </w:p>
    <w:p w14:paraId="206DFD63" w14:textId="77777777" w:rsidR="00B33386" w:rsidRPr="00753652" w:rsidRDefault="0019077E" w:rsidP="008627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В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етеринарно-санитарное обслуживание пасек, обеспечение на договорной основе научной консультацией </w:t>
      </w:r>
      <w:r w:rsidR="00A85527">
        <w:rPr>
          <w:rFonts w:ascii="Times New Roman" w:eastAsia="Calibri" w:hAnsi="Times New Roman" w:cs="Times New Roman"/>
          <w:sz w:val="28"/>
          <w:szCs w:val="28"/>
        </w:rPr>
        <w:t>пчеловод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ов по вопросам ухода и содержания </w:t>
      </w:r>
      <w:r w:rsidR="00A85527">
        <w:rPr>
          <w:rFonts w:ascii="Times New Roman" w:eastAsia="Calibri" w:hAnsi="Times New Roman" w:cs="Times New Roman"/>
          <w:sz w:val="28"/>
          <w:szCs w:val="28"/>
        </w:rPr>
        <w:t>пчёл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, практическая помощь ветврачей и других специалистов;</w:t>
      </w:r>
    </w:p>
    <w:p w14:paraId="369E79DC" w14:textId="77777777" w:rsidR="00B33386" w:rsidRPr="00753652" w:rsidRDefault="0019077E" w:rsidP="008627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8.2.5. С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облюдение зоотехнических, ветеринарно-санита</w:t>
      </w:r>
      <w:r w:rsidR="000D0F82">
        <w:rPr>
          <w:rFonts w:ascii="Times New Roman" w:eastAsia="Calibri" w:hAnsi="Times New Roman" w:cs="Times New Roman"/>
          <w:sz w:val="28"/>
          <w:szCs w:val="28"/>
        </w:rPr>
        <w:t>рных норм, правил содержания пчё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л и размещение ульев с </w:t>
      </w:r>
      <w:r w:rsidR="00A85527">
        <w:rPr>
          <w:rFonts w:ascii="Times New Roman" w:eastAsia="Calibri" w:hAnsi="Times New Roman" w:cs="Times New Roman"/>
          <w:sz w:val="28"/>
          <w:szCs w:val="28"/>
        </w:rPr>
        <w:t>пчелиными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 семьями у энтомофильных культур;</w:t>
      </w:r>
    </w:p>
    <w:p w14:paraId="78B5BDEB" w14:textId="77777777" w:rsidR="00B33386" w:rsidRPr="00753652" w:rsidRDefault="0019077E" w:rsidP="008627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8.2.6. П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редотвращение</w:t>
      </w:r>
      <w:r w:rsidR="000D0F82">
        <w:rPr>
          <w:rFonts w:ascii="Times New Roman" w:eastAsia="Calibri" w:hAnsi="Times New Roman" w:cs="Times New Roman"/>
          <w:sz w:val="28"/>
          <w:szCs w:val="28"/>
        </w:rPr>
        <w:t xml:space="preserve"> отравления пчё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л пестицидами и </w:t>
      </w:r>
      <w:proofErr w:type="spellStart"/>
      <w:r w:rsidR="00B33386" w:rsidRPr="00753652">
        <w:rPr>
          <w:rFonts w:ascii="Times New Roman" w:eastAsia="Calibri" w:hAnsi="Times New Roman" w:cs="Times New Roman"/>
          <w:sz w:val="28"/>
          <w:szCs w:val="28"/>
        </w:rPr>
        <w:t>агрохимикатами</w:t>
      </w:r>
      <w:proofErr w:type="spellEnd"/>
      <w:r w:rsidR="00B33386" w:rsidRPr="0075365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43C7C5" w14:textId="77777777" w:rsidR="00587426" w:rsidRPr="00753652" w:rsidRDefault="0019077E" w:rsidP="008627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8.2.7. П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редуп</w:t>
      </w:r>
      <w:r w:rsidR="000D0F82">
        <w:rPr>
          <w:rFonts w:ascii="Times New Roman" w:eastAsia="Calibri" w:hAnsi="Times New Roman" w:cs="Times New Roman"/>
          <w:sz w:val="28"/>
          <w:szCs w:val="28"/>
        </w:rPr>
        <w:t>реждение болезней пчё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л, борьбы с вредителями </w:t>
      </w:r>
      <w:r w:rsidR="00A85527">
        <w:rPr>
          <w:rFonts w:ascii="Times New Roman" w:eastAsia="Calibri" w:hAnsi="Times New Roman" w:cs="Times New Roman"/>
          <w:sz w:val="28"/>
          <w:szCs w:val="28"/>
        </w:rPr>
        <w:t>пчелиных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 семей;</w:t>
      </w:r>
    </w:p>
    <w:p w14:paraId="1653C3E2" w14:textId="77777777" w:rsidR="00587426" w:rsidRPr="00753652" w:rsidRDefault="0019077E" w:rsidP="008627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8.2.8.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одействие беспрепятственной перевозке </w:t>
      </w:r>
      <w:r w:rsidR="00A85527">
        <w:rPr>
          <w:rFonts w:ascii="Times New Roman" w:eastAsia="Calibri" w:hAnsi="Times New Roman" w:cs="Times New Roman"/>
          <w:sz w:val="28"/>
          <w:szCs w:val="28"/>
        </w:rPr>
        <w:t>пчелиных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 семей;</w:t>
      </w:r>
    </w:p>
    <w:p w14:paraId="268E7D8F" w14:textId="77777777" w:rsidR="00B33386" w:rsidRPr="00753652" w:rsidRDefault="0019077E" w:rsidP="008627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8.2.9. В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ыполнение требований охраны окружающей среды;</w:t>
      </w:r>
    </w:p>
    <w:p w14:paraId="4373A33A" w14:textId="77777777" w:rsidR="00B33386" w:rsidRPr="00753652" w:rsidRDefault="0019077E" w:rsidP="008627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8.2.10. О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храны ульев с </w:t>
      </w:r>
      <w:r w:rsidR="00A85527">
        <w:rPr>
          <w:rFonts w:ascii="Times New Roman" w:eastAsia="Calibri" w:hAnsi="Times New Roman" w:cs="Times New Roman"/>
          <w:sz w:val="28"/>
          <w:szCs w:val="28"/>
        </w:rPr>
        <w:t>пчелиными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 семьями от разорения и уничтожения;</w:t>
      </w:r>
    </w:p>
    <w:p w14:paraId="4649BE76" w14:textId="77777777" w:rsidR="00B33386" w:rsidRPr="00753652" w:rsidRDefault="0019077E" w:rsidP="008627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8.2.11. О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рганизация научных исследований</w:t>
      </w:r>
      <w:r w:rsidR="000D0F82">
        <w:rPr>
          <w:rFonts w:ascii="Times New Roman" w:eastAsia="Calibri" w:hAnsi="Times New Roman" w:cs="Times New Roman"/>
          <w:sz w:val="28"/>
          <w:szCs w:val="28"/>
        </w:rPr>
        <w:t xml:space="preserve"> в области охраны пчё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л;</w:t>
      </w:r>
    </w:p>
    <w:p w14:paraId="161C9F45" w14:textId="77777777" w:rsidR="00B33386" w:rsidRPr="00753652" w:rsidRDefault="0019077E" w:rsidP="008627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8.2.12. П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ропаганды охраны среды обитания </w:t>
      </w:r>
      <w:r w:rsidR="00A85527">
        <w:rPr>
          <w:rFonts w:ascii="Times New Roman" w:eastAsia="Calibri" w:hAnsi="Times New Roman" w:cs="Times New Roman"/>
          <w:sz w:val="28"/>
          <w:szCs w:val="28"/>
        </w:rPr>
        <w:t>пчёл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 и энтомофильных культур в средствах массовой информации, воспитания в гражданах бережного отношения к </w:t>
      </w:r>
      <w:r w:rsidR="00A85527">
        <w:rPr>
          <w:rFonts w:ascii="Times New Roman" w:eastAsia="Calibri" w:hAnsi="Times New Roman" w:cs="Times New Roman"/>
          <w:sz w:val="28"/>
          <w:szCs w:val="28"/>
        </w:rPr>
        <w:t>пчёл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ам.</w:t>
      </w:r>
      <w:r w:rsidR="00B33386" w:rsidRPr="007536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316CAD8" w14:textId="77777777" w:rsidR="00B33386" w:rsidRPr="00753652" w:rsidRDefault="006A26E0" w:rsidP="0086275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652">
        <w:rPr>
          <w:rFonts w:ascii="Times New Roman" w:hAnsi="Times New Roman" w:cs="Times New Roman"/>
          <w:sz w:val="28"/>
          <w:szCs w:val="28"/>
        </w:rPr>
        <w:t>8.3</w:t>
      </w:r>
      <w:r w:rsidR="00587426" w:rsidRPr="00753652">
        <w:rPr>
          <w:rFonts w:ascii="Times New Roman" w:hAnsi="Times New Roman" w:cs="Times New Roman"/>
          <w:sz w:val="28"/>
          <w:szCs w:val="28"/>
        </w:rPr>
        <w:t xml:space="preserve">. 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В целях охраны </w:t>
      </w:r>
      <w:r w:rsidR="000D0F82">
        <w:rPr>
          <w:rFonts w:ascii="Times New Roman" w:eastAsia="Calibri" w:hAnsi="Times New Roman" w:cs="Times New Roman"/>
          <w:sz w:val="28"/>
          <w:szCs w:val="28"/>
        </w:rPr>
        <w:t>кормовой базы для пчё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л при проведении лесохозяйственных работ запрещается вырубка липы, клена, ивы, акации, каштанов</w:t>
      </w:r>
      <w:r w:rsidR="00B33386" w:rsidRPr="00753652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 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и других нектарон</w:t>
      </w:r>
      <w:r w:rsidR="000D0F82">
        <w:rPr>
          <w:rFonts w:ascii="Times New Roman" w:eastAsia="Calibri" w:hAnsi="Times New Roman" w:cs="Times New Roman"/>
          <w:sz w:val="28"/>
          <w:szCs w:val="28"/>
        </w:rPr>
        <w:t xml:space="preserve">осов и </w:t>
      </w:r>
      <w:proofErr w:type="spellStart"/>
      <w:r w:rsidR="000D0F82">
        <w:rPr>
          <w:rFonts w:ascii="Times New Roman" w:eastAsia="Calibri" w:hAnsi="Times New Roman" w:cs="Times New Roman"/>
          <w:sz w:val="28"/>
          <w:szCs w:val="28"/>
        </w:rPr>
        <w:t>пыльценосов</w:t>
      </w:r>
      <w:proofErr w:type="spellEnd"/>
      <w:r w:rsidR="000D0F82">
        <w:rPr>
          <w:rFonts w:ascii="Times New Roman" w:eastAsia="Calibri" w:hAnsi="Times New Roman" w:cs="Times New Roman"/>
          <w:sz w:val="28"/>
          <w:szCs w:val="28"/>
        </w:rPr>
        <w:t xml:space="preserve"> в радиусе трё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х километров от мест расположения стационарных пасек и населенных пунктов — ареа</w:t>
      </w:r>
      <w:r w:rsidR="000D0F82">
        <w:rPr>
          <w:rFonts w:ascii="Times New Roman" w:eastAsia="Calibri" w:hAnsi="Times New Roman" w:cs="Times New Roman"/>
          <w:sz w:val="28"/>
          <w:szCs w:val="28"/>
        </w:rPr>
        <w:t>лов естественного расселения пчё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л, кроме случаев улучшение санитарного состояния лесов и условий их восстановления. </w:t>
      </w:r>
    </w:p>
    <w:p w14:paraId="7C70A3D2" w14:textId="77777777" w:rsidR="00B33386" w:rsidRPr="00753652" w:rsidRDefault="006A26E0" w:rsidP="0086275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652">
        <w:rPr>
          <w:rFonts w:ascii="Times New Roman" w:hAnsi="Times New Roman" w:cs="Times New Roman"/>
          <w:sz w:val="28"/>
          <w:szCs w:val="28"/>
        </w:rPr>
        <w:t>8.4</w:t>
      </w:r>
      <w:r w:rsidR="00587426" w:rsidRPr="00753652">
        <w:rPr>
          <w:rFonts w:ascii="Times New Roman" w:hAnsi="Times New Roman" w:cs="Times New Roman"/>
          <w:sz w:val="28"/>
          <w:szCs w:val="28"/>
        </w:rPr>
        <w:t xml:space="preserve">. 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Не допускается промышленная заготовка лекарственных растений вблизи пасек, за исключением сбора их для собственных нужд граждан. Регулируется Лесным кодексом Российской Федерации и нормативными правовыми актами уполномоченных федеральных органов исполнительной власти. </w:t>
      </w:r>
    </w:p>
    <w:p w14:paraId="0849A9F3" w14:textId="77777777" w:rsidR="00B33386" w:rsidRPr="00753652" w:rsidRDefault="006A26E0" w:rsidP="0086275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652">
        <w:rPr>
          <w:rFonts w:ascii="Times New Roman" w:hAnsi="Times New Roman" w:cs="Times New Roman"/>
          <w:sz w:val="28"/>
          <w:szCs w:val="28"/>
        </w:rPr>
        <w:t>8.5</w:t>
      </w:r>
      <w:r w:rsidR="00587426" w:rsidRPr="00753652">
        <w:rPr>
          <w:rFonts w:ascii="Times New Roman" w:hAnsi="Times New Roman" w:cs="Times New Roman"/>
          <w:sz w:val="28"/>
          <w:szCs w:val="28"/>
        </w:rPr>
        <w:t xml:space="preserve">. </w:t>
      </w:r>
      <w:r w:rsidR="000D0F82">
        <w:rPr>
          <w:rFonts w:ascii="Times New Roman" w:eastAsia="Calibri" w:hAnsi="Times New Roman" w:cs="Times New Roman"/>
          <w:sz w:val="28"/>
          <w:szCs w:val="28"/>
        </w:rPr>
        <w:t>В целях охраны пчё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л и энтомофильных культур применение средств химизации в сельском и лесном хозяйствах осуществляется в соответствии с законодательством Российской Федерации о безопасном обращении с пестицидами и </w:t>
      </w:r>
      <w:proofErr w:type="spellStart"/>
      <w:r w:rsidR="00B33386" w:rsidRPr="00753652">
        <w:rPr>
          <w:rFonts w:ascii="Times New Roman" w:eastAsia="Calibri" w:hAnsi="Times New Roman" w:cs="Times New Roman"/>
          <w:sz w:val="28"/>
          <w:szCs w:val="28"/>
        </w:rPr>
        <w:t>агрохимикатами</w:t>
      </w:r>
      <w:proofErr w:type="spellEnd"/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D099018" w14:textId="77777777" w:rsidR="00B33386" w:rsidRPr="00753652" w:rsidRDefault="006A26E0" w:rsidP="0086275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652">
        <w:rPr>
          <w:rFonts w:ascii="Times New Roman" w:hAnsi="Times New Roman" w:cs="Times New Roman"/>
          <w:sz w:val="28"/>
          <w:szCs w:val="28"/>
        </w:rPr>
        <w:t>8.6</w:t>
      </w:r>
      <w:r w:rsidR="00587426" w:rsidRPr="00753652">
        <w:rPr>
          <w:rFonts w:ascii="Times New Roman" w:hAnsi="Times New Roman" w:cs="Times New Roman"/>
          <w:sz w:val="28"/>
          <w:szCs w:val="28"/>
        </w:rPr>
        <w:t xml:space="preserve">. </w:t>
      </w:r>
      <w:r w:rsidR="00A85527">
        <w:rPr>
          <w:rFonts w:ascii="Times New Roman" w:eastAsia="Calibri" w:hAnsi="Times New Roman" w:cs="Times New Roman"/>
          <w:sz w:val="28"/>
          <w:szCs w:val="28"/>
        </w:rPr>
        <w:t>Пчеловод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ы в соответствии с законодательством Российской Федерации имеют право на получение своевременной, полной и достоверной 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о состоянии окружающей природной среды, а также о ситуациях, представляю</w:t>
      </w:r>
      <w:r w:rsidR="000D0F82">
        <w:rPr>
          <w:rFonts w:ascii="Times New Roman" w:eastAsia="Calibri" w:hAnsi="Times New Roman" w:cs="Times New Roman"/>
          <w:sz w:val="28"/>
          <w:szCs w:val="28"/>
        </w:rPr>
        <w:t>щих опасность для пчё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л. </w:t>
      </w:r>
    </w:p>
    <w:p w14:paraId="42E9A0C4" w14:textId="77777777" w:rsidR="0019077E" w:rsidRDefault="006A26E0" w:rsidP="0086275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652">
        <w:rPr>
          <w:rFonts w:ascii="Times New Roman" w:hAnsi="Times New Roman" w:cs="Times New Roman"/>
          <w:sz w:val="28"/>
          <w:szCs w:val="28"/>
        </w:rPr>
        <w:t>8.7</w:t>
      </w:r>
      <w:r w:rsidR="00587426" w:rsidRPr="00753652">
        <w:rPr>
          <w:rFonts w:ascii="Times New Roman" w:hAnsi="Times New Roman" w:cs="Times New Roman"/>
          <w:sz w:val="28"/>
          <w:szCs w:val="28"/>
        </w:rPr>
        <w:t xml:space="preserve">. 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Физические или юридические лица в случае необходимости применения средств химизации для обработки энтомофильных культур,</w:t>
      </w:r>
      <w:r w:rsidR="00B33386" w:rsidRPr="007536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а также лесополос и лесных массивов обязаны:</w:t>
      </w:r>
    </w:p>
    <w:p w14:paraId="17C953F3" w14:textId="77777777" w:rsidR="00B33386" w:rsidRPr="00753652" w:rsidRDefault="0019077E" w:rsidP="0086275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8.7.1. О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повестить не позднее, чем за 5 дней до проведения обработок через средства массовой информации соответствующие органы местного самоуправления Российской Федерации, </w:t>
      </w:r>
      <w:r w:rsidR="00A85527">
        <w:rPr>
          <w:rFonts w:ascii="Times New Roman" w:eastAsia="Calibri" w:hAnsi="Times New Roman" w:cs="Times New Roman"/>
          <w:sz w:val="28"/>
          <w:szCs w:val="28"/>
        </w:rPr>
        <w:t>пчеловод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ов, имеющих пасеки находящиеся на расстоянии менее чем пять километров от обрабатываемых сельскохозяйственных и лесных растений, путем телефонных звонков или SMS по предоставленным контактным телефонным номерам или иным оперативным способом документально подтверждённым на основании плана размещения пасек, </w:t>
      </w:r>
      <w:proofErr w:type="spellStart"/>
      <w:r w:rsidR="00B33386" w:rsidRPr="00753652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 книг;</w:t>
      </w:r>
    </w:p>
    <w:p w14:paraId="21A65577" w14:textId="77777777" w:rsidR="000D0F82" w:rsidRDefault="0019077E" w:rsidP="0086275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8.7.2. У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>казать дату обработки энтомофильных культур способ их обработки, уровень токсичности применяемых пестицидов и (</w:t>
      </w:r>
      <w:r w:rsidR="00B33386" w:rsidRPr="00753652">
        <w:rPr>
          <w:rFonts w:ascii="Times New Roman" w:eastAsia="Calibri" w:hAnsi="Times New Roman" w:cs="Times New Roman"/>
          <w:i/>
          <w:sz w:val="28"/>
          <w:szCs w:val="28"/>
        </w:rPr>
        <w:t>или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B33386" w:rsidRPr="00753652">
        <w:rPr>
          <w:rFonts w:ascii="Times New Roman" w:eastAsia="Calibri" w:hAnsi="Times New Roman" w:cs="Times New Roman"/>
          <w:sz w:val="28"/>
          <w:szCs w:val="28"/>
        </w:rPr>
        <w:t>агрохимикатов</w:t>
      </w:r>
      <w:proofErr w:type="spellEnd"/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, сроки и зоны его применения и необходимость исключения вылета </w:t>
      </w:r>
      <w:r w:rsidR="00A85527">
        <w:rPr>
          <w:rFonts w:ascii="Times New Roman" w:eastAsia="Calibri" w:hAnsi="Times New Roman" w:cs="Times New Roman"/>
          <w:sz w:val="28"/>
          <w:szCs w:val="28"/>
        </w:rPr>
        <w:t>пчёл</w:t>
      </w:r>
      <w:r w:rsidR="00B33386" w:rsidRPr="00753652">
        <w:rPr>
          <w:rFonts w:ascii="Times New Roman" w:eastAsia="Calibri" w:hAnsi="Times New Roman" w:cs="Times New Roman"/>
          <w:sz w:val="28"/>
          <w:szCs w:val="28"/>
        </w:rPr>
        <w:t xml:space="preserve"> ранее срока, указанного в Государственном Каталоге пестицидов и </w:t>
      </w:r>
      <w:proofErr w:type="spellStart"/>
      <w:r w:rsidR="00B33386" w:rsidRPr="00753652">
        <w:rPr>
          <w:rFonts w:ascii="Times New Roman" w:eastAsia="Calibri" w:hAnsi="Times New Roman" w:cs="Times New Roman"/>
          <w:sz w:val="28"/>
          <w:szCs w:val="28"/>
        </w:rPr>
        <w:t>агрохимикатов</w:t>
      </w:r>
      <w:proofErr w:type="spellEnd"/>
      <w:r w:rsidR="00B33386" w:rsidRPr="00753652">
        <w:rPr>
          <w:rFonts w:ascii="Times New Roman" w:eastAsia="Calibri" w:hAnsi="Times New Roman" w:cs="Times New Roman"/>
          <w:sz w:val="28"/>
          <w:szCs w:val="28"/>
        </w:rPr>
        <w:t>, разрешенных к применению на территории Российской Федерации и согласно рекомендаций по применению конкретных препара</w:t>
      </w:r>
      <w:r w:rsidR="00B33386" w:rsidRPr="00753652">
        <w:rPr>
          <w:rFonts w:ascii="Times New Roman" w:hAnsi="Times New Roman" w:cs="Times New Roman"/>
          <w:sz w:val="28"/>
          <w:szCs w:val="28"/>
        </w:rPr>
        <w:t>тов.</w:t>
      </w:r>
    </w:p>
    <w:p w14:paraId="67EFAB92" w14:textId="77777777" w:rsidR="003B3781" w:rsidRDefault="003B3781" w:rsidP="0086275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4F7652" w14:textId="513CD6CE" w:rsidR="003B3781" w:rsidRDefault="003B3781" w:rsidP="003B378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FE1E29">
        <w:rPr>
          <w:rFonts w:ascii="Times New Roman" w:hAnsi="Times New Roman"/>
          <w:b/>
          <w:sz w:val="28"/>
          <w:szCs w:val="28"/>
        </w:rPr>
        <w:t>Охрана и рационально</w:t>
      </w:r>
      <w:r>
        <w:rPr>
          <w:rFonts w:ascii="Times New Roman" w:hAnsi="Times New Roman"/>
          <w:b/>
          <w:sz w:val="28"/>
          <w:szCs w:val="28"/>
        </w:rPr>
        <w:t>е использование генофонда пород</w:t>
      </w:r>
      <w:r w:rsidRPr="002F2E07">
        <w:rPr>
          <w:rFonts w:ascii="Times New Roman" w:hAnsi="Times New Roman"/>
          <w:b/>
          <w:sz w:val="28"/>
          <w:szCs w:val="28"/>
        </w:rPr>
        <w:t xml:space="preserve"> </w:t>
      </w:r>
      <w:r w:rsidRPr="00FE1E29">
        <w:rPr>
          <w:rFonts w:ascii="Times New Roman" w:hAnsi="Times New Roman"/>
          <w:b/>
          <w:sz w:val="28"/>
          <w:szCs w:val="28"/>
        </w:rPr>
        <w:t>и популяций медоносной пчелы</w:t>
      </w:r>
    </w:p>
    <w:p w14:paraId="23F9A265" w14:textId="77777777" w:rsidR="003B3781" w:rsidRDefault="003B3781" w:rsidP="003B3781">
      <w:pPr>
        <w:pStyle w:val="ListParagraph"/>
        <w:numPr>
          <w:ilvl w:val="1"/>
          <w:numId w:val="14"/>
        </w:numPr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B3781">
        <w:rPr>
          <w:sz w:val="28"/>
          <w:szCs w:val="28"/>
        </w:rPr>
        <w:t>Деятельность по охране, селекционному улучшению и использованию пород и популяций пчёл, районированных в Российской Федерации, осущест</w:t>
      </w:r>
      <w:r w:rsidRPr="003B3781">
        <w:rPr>
          <w:sz w:val="28"/>
          <w:szCs w:val="28"/>
        </w:rPr>
        <w:t>в</w:t>
      </w:r>
      <w:r w:rsidRPr="003B3781">
        <w:rPr>
          <w:sz w:val="28"/>
          <w:szCs w:val="28"/>
        </w:rPr>
        <w:t>ляется в соответствии с Федеральным законом от 3 августа 1995 года № 123-ФЗ «О племенном животноводстве».</w:t>
      </w:r>
    </w:p>
    <w:p w14:paraId="6575668F" w14:textId="77777777" w:rsidR="003B3781" w:rsidRDefault="003B3781" w:rsidP="003B3781">
      <w:pPr>
        <w:pStyle w:val="ListParagraph"/>
        <w:numPr>
          <w:ilvl w:val="1"/>
          <w:numId w:val="14"/>
        </w:numPr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B3781">
        <w:rPr>
          <w:sz w:val="28"/>
          <w:szCs w:val="28"/>
        </w:rPr>
        <w:t>Приоритетными породами пчёл для разведения и содержания являются породы, соответствующие местным природно-климатическим условиям в субъектах Российской Федер</w:t>
      </w:r>
      <w:r w:rsidRPr="003B3781">
        <w:rPr>
          <w:sz w:val="28"/>
          <w:szCs w:val="28"/>
        </w:rPr>
        <w:t>а</w:t>
      </w:r>
      <w:r w:rsidRPr="003B3781">
        <w:rPr>
          <w:sz w:val="28"/>
          <w:szCs w:val="28"/>
        </w:rPr>
        <w:t>ции. Предложения о  разведении новой породы вносятся только при предста</w:t>
      </w:r>
      <w:r w:rsidRPr="003B3781">
        <w:rPr>
          <w:sz w:val="28"/>
          <w:szCs w:val="28"/>
        </w:rPr>
        <w:t>в</w:t>
      </w:r>
      <w:r w:rsidRPr="003B3781">
        <w:rPr>
          <w:sz w:val="28"/>
          <w:szCs w:val="28"/>
        </w:rPr>
        <w:t>лении научно обоснованных данных о перспективности ее использования в конкретных условиях. В целях обеспечения пчеловодов наиболее ценными в племенном отношении популяциями и породами  пчёл на опред</w:t>
      </w:r>
      <w:r w:rsidRPr="003B3781">
        <w:rPr>
          <w:sz w:val="28"/>
          <w:szCs w:val="28"/>
        </w:rPr>
        <w:t>е</w:t>
      </w:r>
      <w:r w:rsidRPr="003B3781">
        <w:rPr>
          <w:sz w:val="28"/>
          <w:szCs w:val="28"/>
        </w:rPr>
        <w:t>ленных территориях (ареалах их естественного обитания) создаются племенные репродукторы и заповедники.</w:t>
      </w:r>
    </w:p>
    <w:p w14:paraId="54FCD86D" w14:textId="77777777" w:rsidR="003B3781" w:rsidRDefault="003B3781" w:rsidP="003B3781">
      <w:pPr>
        <w:pStyle w:val="ListParagraph"/>
        <w:numPr>
          <w:ilvl w:val="1"/>
          <w:numId w:val="14"/>
        </w:numPr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B3781">
        <w:rPr>
          <w:sz w:val="28"/>
          <w:szCs w:val="28"/>
        </w:rPr>
        <w:t>Защитные участки, на территорию которых запрещается ввоз других пород и популяций пчел (пчелиных семей, пчелиных маток, трутней) устанавл</w:t>
      </w:r>
      <w:r w:rsidRPr="003B3781">
        <w:rPr>
          <w:sz w:val="28"/>
          <w:szCs w:val="28"/>
        </w:rPr>
        <w:t>и</w:t>
      </w:r>
      <w:r w:rsidRPr="003B3781">
        <w:rPr>
          <w:sz w:val="28"/>
          <w:szCs w:val="28"/>
        </w:rPr>
        <w:t>ваются радиусом для опытных станций не менее двадцати пяти километров, для  племенных репродукторов радиусом не менее чем пятнадцать к</w:t>
      </w:r>
      <w:r w:rsidRPr="003B3781">
        <w:rPr>
          <w:sz w:val="28"/>
          <w:szCs w:val="28"/>
        </w:rPr>
        <w:t>и</w:t>
      </w:r>
      <w:r w:rsidRPr="003B3781">
        <w:rPr>
          <w:sz w:val="28"/>
          <w:szCs w:val="28"/>
        </w:rPr>
        <w:t>лометров. Завоз пчелиных семей и пчелиных маток осуществляется в соответствии с ветеринарными треб</w:t>
      </w:r>
      <w:r w:rsidRPr="003B3781">
        <w:rPr>
          <w:sz w:val="28"/>
          <w:szCs w:val="28"/>
        </w:rPr>
        <w:t>о</w:t>
      </w:r>
      <w:r w:rsidRPr="003B3781">
        <w:rPr>
          <w:sz w:val="28"/>
          <w:szCs w:val="28"/>
        </w:rPr>
        <w:t>ваниями.</w:t>
      </w:r>
    </w:p>
    <w:p w14:paraId="07DAEB4E" w14:textId="0307ABF0" w:rsidR="003B3781" w:rsidRPr="003B3781" w:rsidRDefault="003B3781" w:rsidP="003B3781">
      <w:pPr>
        <w:pStyle w:val="ListParagraph"/>
        <w:numPr>
          <w:ilvl w:val="1"/>
          <w:numId w:val="14"/>
        </w:numPr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B3781">
        <w:rPr>
          <w:sz w:val="28"/>
          <w:szCs w:val="28"/>
        </w:rPr>
        <w:t xml:space="preserve">Для сохранения </w:t>
      </w:r>
      <w:proofErr w:type="spellStart"/>
      <w:r w:rsidRPr="003B3781">
        <w:rPr>
          <w:sz w:val="28"/>
          <w:szCs w:val="28"/>
        </w:rPr>
        <w:t>биоразнобразия</w:t>
      </w:r>
      <w:proofErr w:type="spellEnd"/>
      <w:r w:rsidRPr="003B3781">
        <w:rPr>
          <w:sz w:val="28"/>
          <w:szCs w:val="28"/>
        </w:rPr>
        <w:t xml:space="preserve"> с гарантией чистоты породного сост</w:t>
      </w:r>
      <w:r w:rsidRPr="003B3781">
        <w:rPr>
          <w:sz w:val="28"/>
          <w:szCs w:val="28"/>
        </w:rPr>
        <w:t>а</w:t>
      </w:r>
      <w:r w:rsidRPr="003B3781">
        <w:rPr>
          <w:sz w:val="28"/>
          <w:szCs w:val="28"/>
        </w:rPr>
        <w:t xml:space="preserve">ва и обеспечения экономической безопасности племенной и </w:t>
      </w:r>
      <w:proofErr w:type="spellStart"/>
      <w:r w:rsidRPr="003B3781">
        <w:rPr>
          <w:sz w:val="28"/>
          <w:szCs w:val="28"/>
        </w:rPr>
        <w:t>разведенческой</w:t>
      </w:r>
      <w:proofErr w:type="spellEnd"/>
      <w:r w:rsidRPr="003B3781">
        <w:rPr>
          <w:sz w:val="28"/>
          <w:szCs w:val="28"/>
        </w:rPr>
        <w:t xml:space="preserve"> деятельности, за нарушения данных правил применять </w:t>
      </w:r>
      <w:r w:rsidRPr="003B3781">
        <w:rPr>
          <w:sz w:val="28"/>
          <w:szCs w:val="28"/>
        </w:rPr>
        <w:lastRenderedPageBreak/>
        <w:t>Кодекс об адм</w:t>
      </w:r>
      <w:r w:rsidRPr="003B3781">
        <w:rPr>
          <w:sz w:val="28"/>
          <w:szCs w:val="28"/>
        </w:rPr>
        <w:t>и</w:t>
      </w:r>
      <w:r w:rsidRPr="003B3781">
        <w:rPr>
          <w:sz w:val="28"/>
          <w:szCs w:val="28"/>
        </w:rPr>
        <w:t>нистративном правонарушениях Российской Федерации. Охрану генофонда пород и популяций пчёл осуществляют в заповедн</w:t>
      </w:r>
      <w:r w:rsidRPr="003B3781">
        <w:rPr>
          <w:sz w:val="28"/>
          <w:szCs w:val="28"/>
        </w:rPr>
        <w:t>и</w:t>
      </w:r>
      <w:r w:rsidRPr="003B3781">
        <w:rPr>
          <w:sz w:val="28"/>
          <w:szCs w:val="28"/>
        </w:rPr>
        <w:t xml:space="preserve">ках, национальных парках, заказниках, а также племенных и </w:t>
      </w:r>
      <w:proofErr w:type="spellStart"/>
      <w:r w:rsidRPr="003B3781">
        <w:rPr>
          <w:sz w:val="28"/>
          <w:szCs w:val="28"/>
        </w:rPr>
        <w:t>генофондовых</w:t>
      </w:r>
      <w:proofErr w:type="spellEnd"/>
      <w:r w:rsidRPr="003B3781">
        <w:rPr>
          <w:sz w:val="28"/>
          <w:szCs w:val="28"/>
        </w:rPr>
        <w:t xml:space="preserve"> х</w:t>
      </w:r>
      <w:r w:rsidRPr="003B3781">
        <w:rPr>
          <w:sz w:val="28"/>
          <w:szCs w:val="28"/>
        </w:rPr>
        <w:t>о</w:t>
      </w:r>
      <w:r w:rsidRPr="003B3781">
        <w:rPr>
          <w:sz w:val="28"/>
          <w:szCs w:val="28"/>
        </w:rPr>
        <w:t>зяйствах.</w:t>
      </w:r>
    </w:p>
    <w:p w14:paraId="7481CF19" w14:textId="77777777" w:rsidR="003B3781" w:rsidRPr="00757C98" w:rsidRDefault="003B3781" w:rsidP="003B3781">
      <w:pPr>
        <w:numPr>
          <w:ilvl w:val="6"/>
          <w:numId w:val="13"/>
        </w:numPr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C98">
        <w:rPr>
          <w:rFonts w:ascii="Times New Roman" w:hAnsi="Times New Roman"/>
          <w:sz w:val="28"/>
          <w:szCs w:val="28"/>
        </w:rPr>
        <w:t>Основными задачами племенного хозяйства являются:</w:t>
      </w:r>
    </w:p>
    <w:p w14:paraId="32F2E207" w14:textId="77777777" w:rsidR="003B3781" w:rsidRDefault="003B3781" w:rsidP="003B378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E29">
        <w:rPr>
          <w:rFonts w:ascii="Times New Roman" w:hAnsi="Times New Roman"/>
          <w:sz w:val="28"/>
          <w:szCs w:val="28"/>
        </w:rPr>
        <w:t>охрана генофонда разводимых пчёл;</w:t>
      </w:r>
    </w:p>
    <w:p w14:paraId="2AD5E868" w14:textId="77777777" w:rsidR="003B3781" w:rsidRDefault="003B3781" w:rsidP="003B378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E29">
        <w:rPr>
          <w:rFonts w:ascii="Times New Roman" w:hAnsi="Times New Roman"/>
          <w:sz w:val="28"/>
          <w:szCs w:val="28"/>
        </w:rPr>
        <w:t xml:space="preserve">селекционное улучшение хозяйственных признаков пчелиных семей разводимой породы;  </w:t>
      </w:r>
    </w:p>
    <w:p w14:paraId="6B41AAA8" w14:textId="77777777" w:rsidR="003B3781" w:rsidRDefault="003B3781" w:rsidP="003B378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E29">
        <w:rPr>
          <w:rFonts w:ascii="Times New Roman" w:hAnsi="Times New Roman"/>
          <w:sz w:val="28"/>
          <w:szCs w:val="28"/>
        </w:rPr>
        <w:t>организация воспроизводства и реализация сертифицированной племе</w:t>
      </w:r>
      <w:r w:rsidRPr="00FE1E29">
        <w:rPr>
          <w:rFonts w:ascii="Times New Roman" w:hAnsi="Times New Roman"/>
          <w:sz w:val="28"/>
          <w:szCs w:val="28"/>
        </w:rPr>
        <w:t>н</w:t>
      </w:r>
      <w:r w:rsidRPr="00FE1E29">
        <w:rPr>
          <w:rFonts w:ascii="Times New Roman" w:hAnsi="Times New Roman"/>
          <w:sz w:val="28"/>
          <w:szCs w:val="28"/>
        </w:rPr>
        <w:t xml:space="preserve">ной продукции (матки, пчелиные семьи).  </w:t>
      </w:r>
    </w:p>
    <w:p w14:paraId="052974F3" w14:textId="77777777" w:rsidR="0086275E" w:rsidRPr="00753652" w:rsidRDefault="0086275E" w:rsidP="0086275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784307" w14:textId="52858541" w:rsidR="0058237F" w:rsidRPr="00753652" w:rsidRDefault="003B3781" w:rsidP="0058237F">
      <w:pPr>
        <w:pStyle w:val="Timesnr-10"/>
        <w:ind w:left="2127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10. Требования</w:t>
      </w:r>
      <w:r w:rsidR="0058237F" w:rsidRPr="00753652">
        <w:rPr>
          <w:b/>
          <w:sz w:val="28"/>
          <w:szCs w:val="28"/>
        </w:rPr>
        <w:t xml:space="preserve"> для получения органических продуктов </w:t>
      </w:r>
      <w:r w:rsidR="00A85527">
        <w:rPr>
          <w:b/>
          <w:sz w:val="28"/>
          <w:szCs w:val="28"/>
        </w:rPr>
        <w:t>пчеловодства</w:t>
      </w:r>
    </w:p>
    <w:p w14:paraId="7AB03895" w14:textId="77777777" w:rsidR="0058237F" w:rsidRPr="00753652" w:rsidRDefault="0058237F" w:rsidP="0058237F">
      <w:pPr>
        <w:pStyle w:val="Timesnr-10"/>
        <w:ind w:left="2127" w:hanging="1418"/>
        <w:rPr>
          <w:b/>
          <w:sz w:val="28"/>
          <w:szCs w:val="28"/>
        </w:rPr>
      </w:pPr>
    </w:p>
    <w:p w14:paraId="37C1227C" w14:textId="77777777" w:rsidR="003B3781" w:rsidRDefault="0058237F" w:rsidP="003B3781">
      <w:pPr>
        <w:pStyle w:val="Timesnr-10"/>
        <w:numPr>
          <w:ilvl w:val="1"/>
          <w:numId w:val="15"/>
        </w:numPr>
        <w:tabs>
          <w:tab w:val="clear" w:pos="567"/>
          <w:tab w:val="left" w:pos="0"/>
        </w:tabs>
        <w:ind w:left="0" w:firstLine="709"/>
        <w:rPr>
          <w:sz w:val="28"/>
          <w:szCs w:val="28"/>
        </w:rPr>
      </w:pPr>
      <w:r w:rsidRPr="00753652">
        <w:rPr>
          <w:sz w:val="28"/>
          <w:szCs w:val="28"/>
        </w:rPr>
        <w:t>В</w:t>
      </w:r>
      <w:r w:rsidRPr="00753652">
        <w:rPr>
          <w:rFonts w:eastAsia="MS Mincho"/>
          <w:sz w:val="28"/>
          <w:szCs w:val="28"/>
        </w:rPr>
        <w:t xml:space="preserve"> радиусе трёх километров от пасеки должны быть дикорастущие или энтомофильные культуры, выращенные органическими методами, без использования агрохимии. </w:t>
      </w:r>
      <w:r w:rsidRPr="00753652">
        <w:rPr>
          <w:sz w:val="28"/>
          <w:szCs w:val="28"/>
        </w:rPr>
        <w:t>Допускается нахождение в этом радиусе других хозяйств, которые не представляют собой опасности загрязнения радиоактивными, химическими, биологическими веществами и их соединениями, микроорганизмами и другими биологическими организмами, представляющими опасность для здоровья нынешнего и будущих поколений.</w:t>
      </w:r>
    </w:p>
    <w:p w14:paraId="71729469" w14:textId="77777777" w:rsidR="003B3781" w:rsidRDefault="0058237F" w:rsidP="003B3781">
      <w:pPr>
        <w:pStyle w:val="Timesnr-10"/>
        <w:numPr>
          <w:ilvl w:val="1"/>
          <w:numId w:val="15"/>
        </w:numPr>
        <w:tabs>
          <w:tab w:val="clear" w:pos="567"/>
          <w:tab w:val="left" w:pos="0"/>
        </w:tabs>
        <w:ind w:left="0" w:firstLine="709"/>
        <w:rPr>
          <w:sz w:val="28"/>
          <w:szCs w:val="28"/>
        </w:rPr>
      </w:pPr>
      <w:r w:rsidRPr="003B3781">
        <w:rPr>
          <w:sz w:val="28"/>
          <w:szCs w:val="28"/>
        </w:rPr>
        <w:t xml:space="preserve">Ульи должны быть изготовлены из натуральных материалов, не представляющих опасности загрязнения продуктов </w:t>
      </w:r>
      <w:r w:rsidR="00A85527" w:rsidRPr="003B3781">
        <w:rPr>
          <w:sz w:val="28"/>
          <w:szCs w:val="28"/>
        </w:rPr>
        <w:t>пчеловодства</w:t>
      </w:r>
      <w:r w:rsidRPr="003B3781">
        <w:rPr>
          <w:sz w:val="28"/>
          <w:szCs w:val="28"/>
        </w:rPr>
        <w:t>.</w:t>
      </w:r>
    </w:p>
    <w:p w14:paraId="08B2FA0B" w14:textId="77777777" w:rsidR="003B3781" w:rsidRDefault="0058237F" w:rsidP="003B3781">
      <w:pPr>
        <w:pStyle w:val="Timesnr-10"/>
        <w:numPr>
          <w:ilvl w:val="1"/>
          <w:numId w:val="15"/>
        </w:numPr>
        <w:tabs>
          <w:tab w:val="clear" w:pos="567"/>
          <w:tab w:val="left" w:pos="0"/>
        </w:tabs>
        <w:ind w:left="0" w:firstLine="709"/>
        <w:rPr>
          <w:sz w:val="28"/>
          <w:szCs w:val="28"/>
        </w:rPr>
      </w:pPr>
      <w:r w:rsidRPr="003B3781">
        <w:rPr>
          <w:rFonts w:eastAsia="MS Mincho"/>
          <w:sz w:val="28"/>
          <w:szCs w:val="28"/>
        </w:rPr>
        <w:t xml:space="preserve">В ульях используются только органические продукты и материалы, не нарушающие органические свойства продуктов </w:t>
      </w:r>
      <w:r w:rsidR="00A85527" w:rsidRPr="003B3781">
        <w:rPr>
          <w:rFonts w:eastAsia="MS Mincho"/>
          <w:sz w:val="28"/>
          <w:szCs w:val="28"/>
        </w:rPr>
        <w:t>пчеловодства</w:t>
      </w:r>
      <w:r w:rsidRPr="003B3781">
        <w:rPr>
          <w:rFonts w:eastAsia="MS Mincho"/>
          <w:sz w:val="28"/>
          <w:szCs w:val="28"/>
        </w:rPr>
        <w:t>.</w:t>
      </w:r>
    </w:p>
    <w:p w14:paraId="4502906A" w14:textId="77777777" w:rsidR="003B3781" w:rsidRDefault="0058237F" w:rsidP="003B3781">
      <w:pPr>
        <w:pStyle w:val="Timesnr-10"/>
        <w:numPr>
          <w:ilvl w:val="1"/>
          <w:numId w:val="15"/>
        </w:numPr>
        <w:tabs>
          <w:tab w:val="clear" w:pos="567"/>
          <w:tab w:val="left" w:pos="0"/>
        </w:tabs>
        <w:ind w:left="0" w:firstLine="709"/>
        <w:rPr>
          <w:sz w:val="28"/>
          <w:szCs w:val="28"/>
        </w:rPr>
      </w:pPr>
      <w:r w:rsidRPr="003B3781">
        <w:rPr>
          <w:sz w:val="28"/>
          <w:szCs w:val="28"/>
        </w:rPr>
        <w:t xml:space="preserve">При работе с пчёлами (во время сбора продуктов </w:t>
      </w:r>
      <w:r w:rsidR="00A85527" w:rsidRPr="003B3781">
        <w:rPr>
          <w:sz w:val="28"/>
          <w:szCs w:val="28"/>
        </w:rPr>
        <w:t>пчеловодства</w:t>
      </w:r>
      <w:r w:rsidRPr="003B3781">
        <w:rPr>
          <w:sz w:val="28"/>
          <w:szCs w:val="28"/>
        </w:rPr>
        <w:t>), не допускается использование синтетических химических репеллентов.</w:t>
      </w:r>
    </w:p>
    <w:p w14:paraId="463662C8" w14:textId="77777777" w:rsidR="003B3781" w:rsidRDefault="0058237F" w:rsidP="003B3781">
      <w:pPr>
        <w:pStyle w:val="Timesnr-10"/>
        <w:numPr>
          <w:ilvl w:val="1"/>
          <w:numId w:val="15"/>
        </w:numPr>
        <w:tabs>
          <w:tab w:val="clear" w:pos="567"/>
          <w:tab w:val="left" w:pos="0"/>
        </w:tabs>
        <w:ind w:left="0" w:firstLine="709"/>
        <w:rPr>
          <w:sz w:val="28"/>
          <w:szCs w:val="28"/>
        </w:rPr>
      </w:pPr>
      <w:r w:rsidRPr="003B3781">
        <w:rPr>
          <w:sz w:val="28"/>
          <w:szCs w:val="28"/>
        </w:rPr>
        <w:t xml:space="preserve">С целью профилактики и борьбы с болезнями пчёл на пасеках ведут отбор </w:t>
      </w:r>
      <w:r w:rsidR="00A85527" w:rsidRPr="003B3781">
        <w:rPr>
          <w:sz w:val="28"/>
          <w:szCs w:val="28"/>
        </w:rPr>
        <w:t>пчелиных</w:t>
      </w:r>
      <w:r w:rsidRPr="003B3781">
        <w:rPr>
          <w:sz w:val="28"/>
          <w:szCs w:val="28"/>
        </w:rPr>
        <w:t xml:space="preserve"> семей, устойчивых к заболеваниям, применяют зоотехнические приёмы. Запрещается применение антибиотиков, химических акарицидов и </w:t>
      </w:r>
      <w:proofErr w:type="spellStart"/>
      <w:r w:rsidRPr="003B3781">
        <w:rPr>
          <w:sz w:val="28"/>
          <w:szCs w:val="28"/>
        </w:rPr>
        <w:t>дезинфектантов.</w:t>
      </w:r>
    </w:p>
    <w:p w14:paraId="79711F99" w14:textId="2F785D83" w:rsidR="0058237F" w:rsidRPr="003B3781" w:rsidRDefault="0058237F" w:rsidP="003B3781">
      <w:pPr>
        <w:pStyle w:val="Timesnr-10"/>
        <w:numPr>
          <w:ilvl w:val="1"/>
          <w:numId w:val="15"/>
        </w:numPr>
        <w:tabs>
          <w:tab w:val="clear" w:pos="567"/>
          <w:tab w:val="left" w:pos="0"/>
        </w:tabs>
        <w:ind w:left="0" w:firstLine="709"/>
        <w:rPr>
          <w:sz w:val="28"/>
          <w:szCs w:val="28"/>
        </w:rPr>
      </w:pPr>
      <w:proofErr w:type="spellEnd"/>
      <w:r w:rsidRPr="003B3781">
        <w:rPr>
          <w:sz w:val="28"/>
          <w:szCs w:val="28"/>
        </w:rPr>
        <w:t xml:space="preserve">Продукты </w:t>
      </w:r>
      <w:r w:rsidR="00A85527" w:rsidRPr="003B3781">
        <w:rPr>
          <w:sz w:val="28"/>
          <w:szCs w:val="28"/>
        </w:rPr>
        <w:t>пчеловодства</w:t>
      </w:r>
      <w:r w:rsidRPr="003B3781">
        <w:rPr>
          <w:sz w:val="28"/>
          <w:szCs w:val="28"/>
        </w:rPr>
        <w:t xml:space="preserve"> реализуются, как органические продукты при условии, что они были получены по истечении одного года от начала деятельности пасеки с последующим ежегодным подтверждением выполнения настоящих правил.</w:t>
      </w:r>
    </w:p>
    <w:p w14:paraId="03D61F54" w14:textId="77777777" w:rsidR="007F7800" w:rsidRPr="00753652" w:rsidRDefault="007F7800" w:rsidP="007F7800">
      <w:pPr>
        <w:pStyle w:val="Timesnr-10"/>
        <w:tabs>
          <w:tab w:val="clear" w:pos="567"/>
          <w:tab w:val="left" w:pos="0"/>
        </w:tabs>
        <w:ind w:left="709" w:firstLine="0"/>
        <w:rPr>
          <w:sz w:val="28"/>
          <w:szCs w:val="28"/>
        </w:rPr>
      </w:pPr>
    </w:p>
    <w:p w14:paraId="487C9EF9" w14:textId="2558E987" w:rsidR="007F7800" w:rsidRPr="00753652" w:rsidRDefault="007F7800" w:rsidP="003B3781">
      <w:pPr>
        <w:pStyle w:val="Timesnr-1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753652">
        <w:rPr>
          <w:b/>
          <w:sz w:val="28"/>
          <w:szCs w:val="28"/>
        </w:rPr>
        <w:t xml:space="preserve">Требования к производству, реализации продуктов        </w:t>
      </w:r>
      <w:r w:rsidR="00A85527">
        <w:rPr>
          <w:b/>
          <w:sz w:val="28"/>
          <w:szCs w:val="28"/>
        </w:rPr>
        <w:t>пчеловодства</w:t>
      </w:r>
      <w:r w:rsidRPr="00753652">
        <w:rPr>
          <w:b/>
          <w:sz w:val="28"/>
          <w:szCs w:val="28"/>
        </w:rPr>
        <w:t xml:space="preserve"> и защиты потребительского рынка от фальсификации</w:t>
      </w:r>
    </w:p>
    <w:p w14:paraId="6FEB9EE8" w14:textId="77777777" w:rsidR="007F7800" w:rsidRPr="00753652" w:rsidRDefault="007F7800" w:rsidP="007F7800">
      <w:pPr>
        <w:pStyle w:val="Timesnr-10"/>
        <w:ind w:left="560" w:firstLine="0"/>
        <w:rPr>
          <w:b/>
          <w:sz w:val="28"/>
          <w:szCs w:val="28"/>
        </w:rPr>
      </w:pPr>
    </w:p>
    <w:p w14:paraId="3D3C0C10" w14:textId="77777777" w:rsidR="007F7800" w:rsidRPr="00753652" w:rsidRDefault="007F7800" w:rsidP="003B3781">
      <w:pPr>
        <w:pStyle w:val="ListParagraph"/>
        <w:numPr>
          <w:ilvl w:val="1"/>
          <w:numId w:val="1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3652">
        <w:rPr>
          <w:sz w:val="28"/>
          <w:szCs w:val="28"/>
        </w:rPr>
        <w:t xml:space="preserve">Реализация мёда и других продуктов </w:t>
      </w:r>
      <w:r w:rsidR="00A85527">
        <w:rPr>
          <w:sz w:val="28"/>
          <w:szCs w:val="28"/>
        </w:rPr>
        <w:t>пчеловодства</w:t>
      </w:r>
      <w:r w:rsidRPr="00753652">
        <w:rPr>
          <w:sz w:val="28"/>
          <w:szCs w:val="28"/>
        </w:rPr>
        <w:t xml:space="preserve"> осуществляется </w:t>
      </w:r>
      <w:r w:rsidR="00A85527">
        <w:rPr>
          <w:sz w:val="28"/>
          <w:szCs w:val="28"/>
        </w:rPr>
        <w:t>пчеловод</w:t>
      </w:r>
      <w:r w:rsidRPr="00753652">
        <w:rPr>
          <w:sz w:val="28"/>
          <w:szCs w:val="28"/>
        </w:rPr>
        <w:t>ами при наличии ветеринарных сопроводительных документов на основании нормативно-правовых актов Таможенного Союза и Российской Федерации.</w:t>
      </w:r>
    </w:p>
    <w:p w14:paraId="43A79D4D" w14:textId="77777777" w:rsidR="007F7800" w:rsidRPr="00753652" w:rsidRDefault="007F7800" w:rsidP="003B3781">
      <w:pPr>
        <w:pStyle w:val="ListParagraph"/>
        <w:numPr>
          <w:ilvl w:val="1"/>
          <w:numId w:val="1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3652">
        <w:rPr>
          <w:sz w:val="28"/>
          <w:szCs w:val="28"/>
        </w:rPr>
        <w:t xml:space="preserve">К перемещению допускаются натуральный мед и продукты </w:t>
      </w:r>
      <w:r w:rsidR="00A85527">
        <w:rPr>
          <w:sz w:val="28"/>
          <w:szCs w:val="28"/>
        </w:rPr>
        <w:t>пчеловодства</w:t>
      </w:r>
      <w:r w:rsidRPr="00753652">
        <w:rPr>
          <w:sz w:val="28"/>
          <w:szCs w:val="28"/>
        </w:rPr>
        <w:t xml:space="preserve">, полученные из хозяйств (пасек) и административной </w:t>
      </w:r>
      <w:r w:rsidRPr="00753652">
        <w:rPr>
          <w:sz w:val="28"/>
          <w:szCs w:val="28"/>
        </w:rPr>
        <w:lastRenderedPageBreak/>
        <w:t>территории в соответствии с регионализацией, свободных от опасных заразных болезней сельскохозяйственных и домашних животных.</w:t>
      </w:r>
    </w:p>
    <w:p w14:paraId="104A647F" w14:textId="77777777" w:rsidR="007F7800" w:rsidRPr="00753652" w:rsidRDefault="007F7800" w:rsidP="003B3781">
      <w:pPr>
        <w:pStyle w:val="ListParagraph"/>
        <w:numPr>
          <w:ilvl w:val="1"/>
          <w:numId w:val="1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3652">
        <w:rPr>
          <w:sz w:val="28"/>
          <w:szCs w:val="28"/>
        </w:rPr>
        <w:t>Запрещается применять для лечения пчёл лекарственные средства, не прошедшие государственную регистрацию, предусмотренную законодательством Российской Федерации.</w:t>
      </w:r>
    </w:p>
    <w:p w14:paraId="10FE2798" w14:textId="77777777" w:rsidR="007F7800" w:rsidRPr="00753652" w:rsidRDefault="007F7800" w:rsidP="003B3781">
      <w:pPr>
        <w:pStyle w:val="ListParagraph"/>
        <w:numPr>
          <w:ilvl w:val="1"/>
          <w:numId w:val="1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3652">
        <w:rPr>
          <w:sz w:val="28"/>
          <w:szCs w:val="28"/>
        </w:rPr>
        <w:t>За тридцать дней до главного взятка запрещается использование антибиотиков для лечения и профилактики болезней.</w:t>
      </w:r>
    </w:p>
    <w:p w14:paraId="0141A254" w14:textId="77777777" w:rsidR="007F7800" w:rsidRPr="00753652" w:rsidRDefault="007F7800" w:rsidP="003B3781">
      <w:pPr>
        <w:pStyle w:val="ListParagraph"/>
        <w:numPr>
          <w:ilvl w:val="1"/>
          <w:numId w:val="1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3652">
        <w:rPr>
          <w:sz w:val="28"/>
          <w:szCs w:val="28"/>
        </w:rPr>
        <w:t xml:space="preserve">К реализации не допускается мёд: </w:t>
      </w:r>
    </w:p>
    <w:p w14:paraId="4DFD1528" w14:textId="2CF3654B" w:rsidR="007F7800" w:rsidRPr="00753652" w:rsidRDefault="003B3781" w:rsidP="003B378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11</w:t>
      </w:r>
      <w:r w:rsidR="00753652">
        <w:rPr>
          <w:color w:val="auto"/>
          <w:sz w:val="28"/>
          <w:szCs w:val="28"/>
          <w:lang w:val="ru-RU"/>
        </w:rPr>
        <w:t>.5.1. С</w:t>
      </w:r>
      <w:r w:rsidR="007F7800" w:rsidRPr="00753652">
        <w:rPr>
          <w:color w:val="auto"/>
          <w:sz w:val="28"/>
          <w:szCs w:val="28"/>
          <w:lang w:val="ru-RU"/>
        </w:rPr>
        <w:t xml:space="preserve"> измененными органолептическими, физико-химическими показателями или нарушениями целостности упаковки;</w:t>
      </w:r>
    </w:p>
    <w:p w14:paraId="0121728F" w14:textId="5A8D2C34" w:rsidR="007F7800" w:rsidRPr="00753652" w:rsidRDefault="003B3781" w:rsidP="007F7800">
      <w:pPr>
        <w:pStyle w:val="Timesnr-10"/>
        <w:ind w:left="709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53652">
        <w:rPr>
          <w:sz w:val="28"/>
          <w:szCs w:val="28"/>
        </w:rPr>
        <w:t>.5.2. С</w:t>
      </w:r>
      <w:r w:rsidR="007F7800" w:rsidRPr="00753652">
        <w:rPr>
          <w:sz w:val="28"/>
          <w:szCs w:val="28"/>
        </w:rPr>
        <w:t xml:space="preserve"> остатками в мёде сахаров от кормления пчёл;</w:t>
      </w:r>
    </w:p>
    <w:p w14:paraId="7B347A6A" w14:textId="2853F79B" w:rsidR="007F7800" w:rsidRPr="00753652" w:rsidRDefault="003B3781" w:rsidP="0019077E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11</w:t>
      </w:r>
      <w:r w:rsidR="0019077E">
        <w:rPr>
          <w:color w:val="auto"/>
          <w:sz w:val="28"/>
          <w:szCs w:val="28"/>
          <w:lang w:val="ru-RU"/>
        </w:rPr>
        <w:t>.5.3. С</w:t>
      </w:r>
      <w:r w:rsidR="007F7800" w:rsidRPr="00753652">
        <w:rPr>
          <w:color w:val="auto"/>
          <w:sz w:val="28"/>
          <w:szCs w:val="28"/>
          <w:lang w:val="ru-RU"/>
        </w:rPr>
        <w:t xml:space="preserve">одержащий натуральные или синтетические эстрогенные гормональные вещества, </w:t>
      </w:r>
      <w:proofErr w:type="spellStart"/>
      <w:r w:rsidR="007F7800" w:rsidRPr="00753652">
        <w:rPr>
          <w:color w:val="auto"/>
          <w:sz w:val="28"/>
          <w:szCs w:val="28"/>
          <w:lang w:val="ru-RU"/>
        </w:rPr>
        <w:t>тиреостатические</w:t>
      </w:r>
      <w:proofErr w:type="spellEnd"/>
      <w:r w:rsidR="007F7800" w:rsidRPr="00753652">
        <w:rPr>
          <w:color w:val="auto"/>
          <w:sz w:val="28"/>
          <w:szCs w:val="28"/>
          <w:lang w:val="ru-RU"/>
        </w:rPr>
        <w:t xml:space="preserve"> препараты.</w:t>
      </w:r>
    </w:p>
    <w:p w14:paraId="274923A1" w14:textId="426236FE" w:rsidR="007F7800" w:rsidRPr="00A85527" w:rsidRDefault="003B3781" w:rsidP="007F780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11</w:t>
      </w:r>
      <w:r w:rsidR="007F7800" w:rsidRPr="00753652">
        <w:rPr>
          <w:color w:val="auto"/>
          <w:sz w:val="28"/>
          <w:szCs w:val="28"/>
          <w:lang w:val="ru-RU"/>
        </w:rPr>
        <w:t xml:space="preserve">.6. </w:t>
      </w:r>
      <w:r w:rsidR="007F7800" w:rsidRPr="00A85527">
        <w:rPr>
          <w:sz w:val="28"/>
          <w:szCs w:val="28"/>
          <w:lang w:val="ru-RU"/>
        </w:rPr>
        <w:t xml:space="preserve">Химико-токсикологические (тяжелые металлы, пестициды), радиологические и другие показатели меда и продуктов </w:t>
      </w:r>
      <w:r w:rsidR="00A85527">
        <w:rPr>
          <w:sz w:val="28"/>
          <w:szCs w:val="28"/>
          <w:lang w:val="ru-RU"/>
        </w:rPr>
        <w:t>пчеловодства</w:t>
      </w:r>
      <w:r w:rsidR="007F7800" w:rsidRPr="00A85527">
        <w:rPr>
          <w:sz w:val="28"/>
          <w:szCs w:val="28"/>
          <w:lang w:val="ru-RU"/>
        </w:rPr>
        <w:t xml:space="preserve"> должны соответствовать действующим на территории Таможенного Союза ветеринарным и санитарным правилам и нормам.</w:t>
      </w:r>
    </w:p>
    <w:p w14:paraId="3BE8A4E4" w14:textId="78ADB687" w:rsidR="007F7800" w:rsidRPr="00753652" w:rsidRDefault="003B3781" w:rsidP="007F7800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7F7800" w:rsidRPr="00A85527">
        <w:rPr>
          <w:sz w:val="28"/>
          <w:szCs w:val="28"/>
          <w:lang w:val="ru-RU"/>
        </w:rPr>
        <w:t>.7. Натуральным мёдом имеет право называться только продукт, который отвечает требованиям к натуральному мёду предназначенного для употребления. Купажировать с натуральными медами, разрешается только натуральный мёд.</w:t>
      </w:r>
    </w:p>
    <w:p w14:paraId="670A8AA7" w14:textId="2EAC97A3" w:rsidR="007F7800" w:rsidRPr="00753652" w:rsidRDefault="003B3781" w:rsidP="007F7800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11</w:t>
      </w:r>
      <w:r w:rsidR="007F7800" w:rsidRPr="00753652">
        <w:rPr>
          <w:color w:val="auto"/>
          <w:sz w:val="28"/>
          <w:szCs w:val="28"/>
          <w:lang w:val="ru-RU"/>
        </w:rPr>
        <w:t xml:space="preserve">.8. За </w:t>
      </w:r>
      <w:r w:rsidR="007F7800" w:rsidRPr="00753652">
        <w:rPr>
          <w:rFonts w:eastAsia="Times New Roman"/>
          <w:color w:val="auto"/>
          <w:sz w:val="28"/>
          <w:szCs w:val="28"/>
          <w:lang w:val="ru-RU"/>
        </w:rPr>
        <w:t xml:space="preserve">включение примесей, подлог, подделку, имитацию натурального мёда, продуктов </w:t>
      </w:r>
      <w:r w:rsidR="00A85527">
        <w:rPr>
          <w:rFonts w:eastAsia="Times New Roman"/>
          <w:color w:val="auto"/>
          <w:sz w:val="28"/>
          <w:szCs w:val="28"/>
          <w:lang w:val="ru-RU"/>
        </w:rPr>
        <w:t>пчеловодства</w:t>
      </w:r>
      <w:r w:rsidR="007F7800" w:rsidRPr="00753652">
        <w:rPr>
          <w:rFonts w:eastAsia="Times New Roman"/>
          <w:color w:val="auto"/>
          <w:sz w:val="28"/>
          <w:szCs w:val="28"/>
          <w:lang w:val="ru-RU"/>
        </w:rPr>
        <w:t xml:space="preserve"> и </w:t>
      </w:r>
      <w:r w:rsidR="007F7800" w:rsidRPr="00753652">
        <w:rPr>
          <w:color w:val="auto"/>
          <w:sz w:val="28"/>
          <w:szCs w:val="28"/>
          <w:lang w:val="ru-RU"/>
        </w:rPr>
        <w:t xml:space="preserve">реализацию фальсифицированных продуктов </w:t>
      </w:r>
      <w:r w:rsidR="00A85527">
        <w:rPr>
          <w:color w:val="auto"/>
          <w:sz w:val="28"/>
          <w:szCs w:val="28"/>
          <w:lang w:val="ru-RU"/>
        </w:rPr>
        <w:t>пчеловодства</w:t>
      </w:r>
      <w:r w:rsidR="007F7800" w:rsidRPr="00753652">
        <w:rPr>
          <w:color w:val="auto"/>
          <w:sz w:val="28"/>
          <w:szCs w:val="28"/>
          <w:lang w:val="ru-RU"/>
        </w:rPr>
        <w:t>, виновные лица привлекаются к ответственности в соответствии с законодательством Российской Федерации.</w:t>
      </w:r>
    </w:p>
    <w:p w14:paraId="1A7621FB" w14:textId="355B9BB9" w:rsidR="008C1861" w:rsidRDefault="003B3781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11</w:t>
      </w:r>
      <w:r w:rsidR="007F7800" w:rsidRPr="00753652">
        <w:rPr>
          <w:color w:val="auto"/>
          <w:sz w:val="28"/>
          <w:szCs w:val="28"/>
          <w:lang w:val="ru-RU"/>
        </w:rPr>
        <w:t xml:space="preserve">.9. </w:t>
      </w:r>
      <w:r w:rsidR="00DF423A">
        <w:rPr>
          <w:sz w:val="28"/>
          <w:szCs w:val="28"/>
          <w:lang w:val="ru-RU"/>
        </w:rPr>
        <w:t>Фальсификация продуктов пчеловодства расс</w:t>
      </w:r>
      <w:r w:rsidR="007F7800" w:rsidRPr="00A85527">
        <w:rPr>
          <w:sz w:val="28"/>
          <w:szCs w:val="28"/>
          <w:lang w:val="ru-RU"/>
        </w:rPr>
        <w:t>матрива</w:t>
      </w:r>
      <w:r w:rsidR="00DF423A">
        <w:rPr>
          <w:sz w:val="28"/>
          <w:szCs w:val="28"/>
          <w:lang w:val="ru-RU"/>
        </w:rPr>
        <w:t>ет</w:t>
      </w:r>
      <w:r w:rsidR="007F7800" w:rsidRPr="00A85527">
        <w:rPr>
          <w:sz w:val="28"/>
          <w:szCs w:val="28"/>
          <w:lang w:val="ru-RU"/>
        </w:rPr>
        <w:t xml:space="preserve">ся, как действия, направленные на </w:t>
      </w:r>
      <w:r w:rsidR="00753652" w:rsidRPr="00A85527">
        <w:rPr>
          <w:sz w:val="28"/>
          <w:szCs w:val="28"/>
          <w:lang w:val="ru-RU"/>
        </w:rPr>
        <w:t xml:space="preserve">недобросовестную конкуренцию, </w:t>
      </w:r>
      <w:r w:rsidR="007F7800" w:rsidRPr="00A85527">
        <w:rPr>
          <w:sz w:val="28"/>
          <w:szCs w:val="28"/>
          <w:lang w:val="ru-RU"/>
        </w:rPr>
        <w:t>ухудшение потребительских свойств мёда и введение в заблуждение потребите</w:t>
      </w:r>
      <w:r w:rsidR="00DF423A">
        <w:rPr>
          <w:sz w:val="28"/>
          <w:szCs w:val="28"/>
          <w:lang w:val="ru-RU"/>
        </w:rPr>
        <w:t>ля.</w:t>
      </w:r>
    </w:p>
    <w:p w14:paraId="41025095" w14:textId="77777777" w:rsidR="00DF423A" w:rsidRDefault="00DF423A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10DA3907" w14:textId="77777777" w:rsidR="00DF423A" w:rsidRDefault="00DF423A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1ECA6D4E" w14:textId="77777777" w:rsidR="00DF423A" w:rsidRDefault="00DF423A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56CFFFCF" w14:textId="77777777" w:rsidR="00DF423A" w:rsidRDefault="00DF423A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04958411" w14:textId="77777777" w:rsidR="00DF423A" w:rsidRDefault="00DF423A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1671D456" w14:textId="77777777" w:rsidR="003B3781" w:rsidRDefault="003B3781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27EBAFB3" w14:textId="77777777" w:rsidR="003B3781" w:rsidRDefault="003B3781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17C0324F" w14:textId="77777777" w:rsidR="003B3781" w:rsidRDefault="003B3781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4356B0BA" w14:textId="77777777" w:rsidR="003B3781" w:rsidRDefault="003B3781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6FC6B9F7" w14:textId="77777777" w:rsidR="003B3781" w:rsidRDefault="003B3781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35D9363C" w14:textId="77777777" w:rsidR="003B3781" w:rsidRDefault="003B3781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69027F39" w14:textId="77777777" w:rsidR="003B3781" w:rsidRDefault="003B3781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1FD7AF56" w14:textId="77777777" w:rsidR="003B3781" w:rsidRDefault="003B3781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306E32DC" w14:textId="77777777" w:rsidR="003B3781" w:rsidRDefault="003B3781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0EA1F9BE" w14:textId="77777777" w:rsidR="003B3781" w:rsidRDefault="003B3781" w:rsidP="0086275E">
      <w:pPr>
        <w:pStyle w:val="Default"/>
        <w:ind w:firstLine="709"/>
        <w:jc w:val="both"/>
        <w:rPr>
          <w:sz w:val="28"/>
          <w:szCs w:val="28"/>
          <w:lang w:val="ru-RU"/>
        </w:rPr>
      </w:pPr>
      <w:bookmarkStart w:id="9" w:name="_GoBack"/>
      <w:bookmarkEnd w:id="9"/>
    </w:p>
    <w:p w14:paraId="76F827CF" w14:textId="77777777" w:rsidR="00DF423A" w:rsidRPr="0086275E" w:rsidRDefault="00DF423A" w:rsidP="0086275E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14:paraId="291C33C6" w14:textId="77777777" w:rsidR="00940A3C" w:rsidRPr="00753652" w:rsidRDefault="00576C3E" w:rsidP="00940A3C">
      <w:pPr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6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</w:t>
      </w:r>
      <w:r w:rsidR="00263F26" w:rsidRPr="007536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7536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940A3C" w:rsidRPr="0075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FB0B45" w14:textId="77777777" w:rsidR="00940A3C" w:rsidRPr="00753652" w:rsidRDefault="00940A3C" w:rsidP="00940A3C">
      <w:pPr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Ветеринарным правилам </w:t>
      </w:r>
    </w:p>
    <w:p w14:paraId="6EEC35D2" w14:textId="77777777" w:rsidR="00940A3C" w:rsidRPr="00753652" w:rsidRDefault="00940A3C" w:rsidP="0086275E">
      <w:pPr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3652">
        <w:rPr>
          <w:rFonts w:ascii="Times New Roman" w:hAnsi="Times New Roman" w:cs="Times New Roman"/>
          <w:sz w:val="28"/>
          <w:szCs w:val="28"/>
        </w:rPr>
        <w:t>разведения и содержания</w:t>
      </w:r>
      <w:r w:rsidR="0086275E">
        <w:rPr>
          <w:rFonts w:ascii="Times New Roman" w:hAnsi="Times New Roman" w:cs="Times New Roman"/>
          <w:sz w:val="28"/>
          <w:szCs w:val="28"/>
        </w:rPr>
        <w:t xml:space="preserve"> </w:t>
      </w:r>
      <w:r w:rsidRPr="00753652">
        <w:rPr>
          <w:rFonts w:ascii="Times New Roman" w:hAnsi="Times New Roman" w:cs="Times New Roman"/>
          <w:sz w:val="28"/>
          <w:szCs w:val="28"/>
        </w:rPr>
        <w:t>пчёл</w:t>
      </w:r>
    </w:p>
    <w:p w14:paraId="76D9BEBC" w14:textId="77777777" w:rsidR="00576C3E" w:rsidRPr="00753652" w:rsidRDefault="00576C3E" w:rsidP="00576C3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771F78" w14:textId="77777777" w:rsidR="00576C3E" w:rsidRPr="00753652" w:rsidRDefault="00576C3E" w:rsidP="00B322D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Нормы размещения </w:t>
      </w:r>
      <w:r w:rsidR="00A85527">
        <w:rPr>
          <w:rFonts w:ascii="Times New Roman" w:eastAsia="Times New Roman" w:hAnsi="Times New Roman" w:cs="Times New Roman"/>
          <w:sz w:val="28"/>
          <w:szCs w:val="28"/>
          <w:lang w:eastAsia="ar-SA"/>
        </w:rPr>
        <w:t>пчелиных</w:t>
      </w:r>
      <w:r w:rsidRPr="00753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семей на энтомофильных  культурах</w:t>
      </w:r>
    </w:p>
    <w:p w14:paraId="66FF0B18" w14:textId="77777777" w:rsidR="00576C3E" w:rsidRPr="00753652" w:rsidRDefault="00576C3E" w:rsidP="00576C3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2929"/>
        <w:gridCol w:w="1634"/>
        <w:gridCol w:w="2589"/>
      </w:tblGrid>
      <w:tr w:rsidR="00283950" w:rsidRPr="00753652" w14:paraId="6AF62AA3" w14:textId="77777777" w:rsidTr="00B322D2">
        <w:tc>
          <w:tcPr>
            <w:tcW w:w="0" w:type="auto"/>
            <w:vMerge w:val="restart"/>
            <w:vAlign w:val="center"/>
          </w:tcPr>
          <w:p w14:paraId="61598304" w14:textId="77777777" w:rsidR="00576C3E" w:rsidRPr="00753652" w:rsidRDefault="00576C3E" w:rsidP="00B322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культур</w:t>
            </w:r>
          </w:p>
        </w:tc>
        <w:tc>
          <w:tcPr>
            <w:tcW w:w="2929" w:type="dxa"/>
            <w:vMerge w:val="restart"/>
          </w:tcPr>
          <w:p w14:paraId="42040E7D" w14:textId="77777777" w:rsidR="00576C3E" w:rsidRPr="00753652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 </w:t>
            </w:r>
            <w:proofErr w:type="spellStart"/>
            <w:r w:rsidRPr="00753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нектаропродуктивность</w:t>
            </w:r>
            <w:proofErr w:type="spellEnd"/>
            <w:r w:rsidRPr="00753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кг</w:t>
            </w:r>
          </w:p>
        </w:tc>
        <w:tc>
          <w:tcPr>
            <w:tcW w:w="4223" w:type="dxa"/>
            <w:gridSpan w:val="2"/>
          </w:tcPr>
          <w:p w14:paraId="30ACA9AD" w14:textId="77777777" w:rsidR="00576C3E" w:rsidRPr="00753652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Требуется </w:t>
            </w:r>
            <w:r w:rsidR="00A85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пчелосемей</w:t>
            </w:r>
            <w:r w:rsidRPr="00753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1 га</w:t>
            </w:r>
          </w:p>
        </w:tc>
      </w:tr>
      <w:tr w:rsidR="00283950" w:rsidRPr="00753652" w14:paraId="19193A71" w14:textId="77777777" w:rsidTr="00B322D2">
        <w:tc>
          <w:tcPr>
            <w:tcW w:w="0" w:type="auto"/>
            <w:vMerge/>
          </w:tcPr>
          <w:p w14:paraId="00CE926D" w14:textId="77777777" w:rsidR="00576C3E" w:rsidRPr="00753652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9" w:type="dxa"/>
            <w:vMerge/>
          </w:tcPr>
          <w:p w14:paraId="0FD3FF98" w14:textId="77777777" w:rsidR="00576C3E" w:rsidRPr="00753652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vAlign w:val="center"/>
          </w:tcPr>
          <w:p w14:paraId="53013333" w14:textId="77777777" w:rsidR="00576C3E" w:rsidRPr="00753652" w:rsidRDefault="00576C3E" w:rsidP="00B322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нектара</w:t>
            </w:r>
            <w:r w:rsidR="00791EE3" w:rsidRPr="00753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пыльцы</w:t>
            </w:r>
          </w:p>
        </w:tc>
        <w:tc>
          <w:tcPr>
            <w:tcW w:w="0" w:type="auto"/>
            <w:vAlign w:val="center"/>
          </w:tcPr>
          <w:p w14:paraId="70160DB8" w14:textId="77777777" w:rsidR="00576C3E" w:rsidRPr="00753652" w:rsidRDefault="00576C3E" w:rsidP="00B322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опыления</w:t>
            </w:r>
          </w:p>
        </w:tc>
      </w:tr>
      <w:tr w:rsidR="00283950" w:rsidRPr="006D4763" w14:paraId="7626E9FD" w14:textId="77777777" w:rsidTr="002A7807">
        <w:tc>
          <w:tcPr>
            <w:tcW w:w="0" w:type="auto"/>
            <w:gridSpan w:val="4"/>
          </w:tcPr>
          <w:p w14:paraId="77E3B86B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Полевые культуры</w:t>
            </w:r>
          </w:p>
        </w:tc>
      </w:tr>
      <w:tr w:rsidR="00283950" w:rsidRPr="006D4763" w14:paraId="52A56067" w14:textId="77777777" w:rsidTr="002A7807">
        <w:tc>
          <w:tcPr>
            <w:tcW w:w="0" w:type="auto"/>
          </w:tcPr>
          <w:p w14:paraId="4DEB7855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Подсолнечник</w:t>
            </w:r>
          </w:p>
        </w:tc>
        <w:tc>
          <w:tcPr>
            <w:tcW w:w="2929" w:type="dxa"/>
          </w:tcPr>
          <w:p w14:paraId="5D744498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30-60</w:t>
            </w:r>
          </w:p>
        </w:tc>
        <w:tc>
          <w:tcPr>
            <w:tcW w:w="1634" w:type="dxa"/>
          </w:tcPr>
          <w:p w14:paraId="507874C0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3823DB6B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83950" w:rsidRPr="006D4763" w14:paraId="0B75831D" w14:textId="77777777" w:rsidTr="002A7807">
        <w:tc>
          <w:tcPr>
            <w:tcW w:w="0" w:type="auto"/>
          </w:tcPr>
          <w:p w14:paraId="2D7022AA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Гречиха</w:t>
            </w:r>
          </w:p>
        </w:tc>
        <w:tc>
          <w:tcPr>
            <w:tcW w:w="2929" w:type="dxa"/>
          </w:tcPr>
          <w:p w14:paraId="41EEA607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80-100</w:t>
            </w:r>
          </w:p>
        </w:tc>
        <w:tc>
          <w:tcPr>
            <w:tcW w:w="1634" w:type="dxa"/>
          </w:tcPr>
          <w:p w14:paraId="7B644550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1-1,5</w:t>
            </w:r>
          </w:p>
        </w:tc>
        <w:tc>
          <w:tcPr>
            <w:tcW w:w="0" w:type="auto"/>
          </w:tcPr>
          <w:p w14:paraId="50C4080C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3950" w:rsidRPr="006D4763" w14:paraId="0C296012" w14:textId="77777777" w:rsidTr="002A7807">
        <w:tc>
          <w:tcPr>
            <w:tcW w:w="0" w:type="auto"/>
          </w:tcPr>
          <w:p w14:paraId="36339F57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Рапс</w:t>
            </w:r>
          </w:p>
        </w:tc>
        <w:tc>
          <w:tcPr>
            <w:tcW w:w="2929" w:type="dxa"/>
          </w:tcPr>
          <w:p w14:paraId="7574A219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60-100</w:t>
            </w:r>
          </w:p>
        </w:tc>
        <w:tc>
          <w:tcPr>
            <w:tcW w:w="1634" w:type="dxa"/>
          </w:tcPr>
          <w:p w14:paraId="167B7C97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0" w:type="auto"/>
          </w:tcPr>
          <w:p w14:paraId="1A6768BA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</w:tr>
      <w:tr w:rsidR="00283950" w:rsidRPr="006D4763" w14:paraId="5F7071B7" w14:textId="77777777" w:rsidTr="002A7807">
        <w:tc>
          <w:tcPr>
            <w:tcW w:w="0" w:type="auto"/>
          </w:tcPr>
          <w:p w14:paraId="2A57445E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Горчица</w:t>
            </w:r>
          </w:p>
        </w:tc>
        <w:tc>
          <w:tcPr>
            <w:tcW w:w="2929" w:type="dxa"/>
          </w:tcPr>
          <w:p w14:paraId="70E69BF8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50-100</w:t>
            </w:r>
          </w:p>
        </w:tc>
        <w:tc>
          <w:tcPr>
            <w:tcW w:w="1634" w:type="dxa"/>
          </w:tcPr>
          <w:p w14:paraId="59FA606B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0" w:type="auto"/>
          </w:tcPr>
          <w:p w14:paraId="7551D54A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0,5-1</w:t>
            </w:r>
          </w:p>
        </w:tc>
      </w:tr>
      <w:tr w:rsidR="00283950" w:rsidRPr="006D4763" w14:paraId="657994D7" w14:textId="77777777" w:rsidTr="002A7807">
        <w:tc>
          <w:tcPr>
            <w:tcW w:w="0" w:type="auto"/>
          </w:tcPr>
          <w:p w14:paraId="77C760CE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Кориандр</w:t>
            </w:r>
          </w:p>
        </w:tc>
        <w:tc>
          <w:tcPr>
            <w:tcW w:w="2929" w:type="dxa"/>
          </w:tcPr>
          <w:p w14:paraId="36D9AB2F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100-150</w:t>
            </w:r>
          </w:p>
        </w:tc>
        <w:tc>
          <w:tcPr>
            <w:tcW w:w="1634" w:type="dxa"/>
          </w:tcPr>
          <w:p w14:paraId="5788F6BA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0" w:type="auto"/>
          </w:tcPr>
          <w:p w14:paraId="3C6E1071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</w:tr>
      <w:tr w:rsidR="00283950" w:rsidRPr="006D4763" w14:paraId="249BD323" w14:textId="77777777" w:rsidTr="002A7807">
        <w:tc>
          <w:tcPr>
            <w:tcW w:w="0" w:type="auto"/>
          </w:tcPr>
          <w:p w14:paraId="044FFB7D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Бахчевые</w:t>
            </w:r>
          </w:p>
        </w:tc>
        <w:tc>
          <w:tcPr>
            <w:tcW w:w="2929" w:type="dxa"/>
          </w:tcPr>
          <w:p w14:paraId="0B6F95CC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10-30</w:t>
            </w:r>
          </w:p>
        </w:tc>
        <w:tc>
          <w:tcPr>
            <w:tcW w:w="1634" w:type="dxa"/>
          </w:tcPr>
          <w:p w14:paraId="52D26D1A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0" w:type="auto"/>
          </w:tcPr>
          <w:p w14:paraId="6DB06EE9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0,5-1</w:t>
            </w:r>
          </w:p>
        </w:tc>
      </w:tr>
      <w:tr w:rsidR="00283950" w:rsidRPr="006D4763" w14:paraId="662EA605" w14:textId="77777777" w:rsidTr="002A7807">
        <w:tc>
          <w:tcPr>
            <w:tcW w:w="0" w:type="auto"/>
          </w:tcPr>
          <w:p w14:paraId="08FFAE2D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Люцерна без полива</w:t>
            </w:r>
          </w:p>
        </w:tc>
        <w:tc>
          <w:tcPr>
            <w:tcW w:w="2929" w:type="dxa"/>
          </w:tcPr>
          <w:p w14:paraId="53C99A43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25-50</w:t>
            </w:r>
          </w:p>
        </w:tc>
        <w:tc>
          <w:tcPr>
            <w:tcW w:w="1634" w:type="dxa"/>
          </w:tcPr>
          <w:p w14:paraId="782FD2BB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0" w:type="auto"/>
          </w:tcPr>
          <w:p w14:paraId="5DB43A55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10-12</w:t>
            </w:r>
          </w:p>
        </w:tc>
      </w:tr>
      <w:tr w:rsidR="00283950" w:rsidRPr="006D4763" w14:paraId="7123DEB7" w14:textId="77777777" w:rsidTr="002A7807">
        <w:tc>
          <w:tcPr>
            <w:tcW w:w="0" w:type="auto"/>
          </w:tcPr>
          <w:p w14:paraId="26A3F12C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Люцерна поливная</w:t>
            </w:r>
          </w:p>
        </w:tc>
        <w:tc>
          <w:tcPr>
            <w:tcW w:w="2929" w:type="dxa"/>
          </w:tcPr>
          <w:p w14:paraId="7A67F947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200-300</w:t>
            </w:r>
          </w:p>
        </w:tc>
        <w:tc>
          <w:tcPr>
            <w:tcW w:w="1634" w:type="dxa"/>
          </w:tcPr>
          <w:p w14:paraId="01D2FFE6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4-6</w:t>
            </w:r>
          </w:p>
        </w:tc>
        <w:tc>
          <w:tcPr>
            <w:tcW w:w="0" w:type="auto"/>
          </w:tcPr>
          <w:p w14:paraId="16AFCBA3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10-12</w:t>
            </w:r>
          </w:p>
        </w:tc>
      </w:tr>
      <w:tr w:rsidR="00283950" w:rsidRPr="006D4763" w14:paraId="34DCA81C" w14:textId="77777777" w:rsidTr="002A7807">
        <w:tc>
          <w:tcPr>
            <w:tcW w:w="0" w:type="auto"/>
          </w:tcPr>
          <w:p w14:paraId="082413A9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Эспарцет</w:t>
            </w:r>
          </w:p>
        </w:tc>
        <w:tc>
          <w:tcPr>
            <w:tcW w:w="2929" w:type="dxa"/>
          </w:tcPr>
          <w:p w14:paraId="6B12F390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70-120</w:t>
            </w:r>
          </w:p>
        </w:tc>
        <w:tc>
          <w:tcPr>
            <w:tcW w:w="1634" w:type="dxa"/>
          </w:tcPr>
          <w:p w14:paraId="5116CBDB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0" w:type="auto"/>
          </w:tcPr>
          <w:p w14:paraId="729763CD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</w:tr>
      <w:tr w:rsidR="00283950" w:rsidRPr="006D4763" w14:paraId="302CED5B" w14:textId="77777777" w:rsidTr="002A7807">
        <w:tc>
          <w:tcPr>
            <w:tcW w:w="0" w:type="auto"/>
          </w:tcPr>
          <w:p w14:paraId="1029FEBC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Фацелия</w:t>
            </w:r>
          </w:p>
        </w:tc>
        <w:tc>
          <w:tcPr>
            <w:tcW w:w="2929" w:type="dxa"/>
          </w:tcPr>
          <w:p w14:paraId="361E2D7E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100-350</w:t>
            </w:r>
          </w:p>
        </w:tc>
        <w:tc>
          <w:tcPr>
            <w:tcW w:w="1634" w:type="dxa"/>
          </w:tcPr>
          <w:p w14:paraId="3EC40148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2-7</w:t>
            </w:r>
          </w:p>
        </w:tc>
        <w:tc>
          <w:tcPr>
            <w:tcW w:w="0" w:type="auto"/>
          </w:tcPr>
          <w:p w14:paraId="0071FE14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2-7</w:t>
            </w:r>
          </w:p>
        </w:tc>
      </w:tr>
      <w:tr w:rsidR="00283950" w:rsidRPr="006D4763" w14:paraId="417B5732" w14:textId="77777777" w:rsidTr="002A7807">
        <w:tc>
          <w:tcPr>
            <w:tcW w:w="0" w:type="auto"/>
          </w:tcPr>
          <w:p w14:paraId="469A765B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Донник</w:t>
            </w:r>
          </w:p>
        </w:tc>
        <w:tc>
          <w:tcPr>
            <w:tcW w:w="2929" w:type="dxa"/>
          </w:tcPr>
          <w:p w14:paraId="2EBB4C2D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200-500</w:t>
            </w:r>
          </w:p>
        </w:tc>
        <w:tc>
          <w:tcPr>
            <w:tcW w:w="1634" w:type="dxa"/>
          </w:tcPr>
          <w:p w14:paraId="626624AD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4-8</w:t>
            </w:r>
          </w:p>
        </w:tc>
        <w:tc>
          <w:tcPr>
            <w:tcW w:w="0" w:type="auto"/>
          </w:tcPr>
          <w:p w14:paraId="0399E1E2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3950" w:rsidRPr="006D4763" w14:paraId="0CC07244" w14:textId="77777777" w:rsidTr="002A7807">
        <w:tc>
          <w:tcPr>
            <w:tcW w:w="0" w:type="auto"/>
          </w:tcPr>
          <w:p w14:paraId="33CCE691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Клевер красный</w:t>
            </w:r>
          </w:p>
        </w:tc>
        <w:tc>
          <w:tcPr>
            <w:tcW w:w="2929" w:type="dxa"/>
          </w:tcPr>
          <w:p w14:paraId="56B61481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10-25</w:t>
            </w:r>
          </w:p>
        </w:tc>
        <w:tc>
          <w:tcPr>
            <w:tcW w:w="1634" w:type="dxa"/>
          </w:tcPr>
          <w:p w14:paraId="223D6BD0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295DC0F6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4-6</w:t>
            </w:r>
          </w:p>
        </w:tc>
      </w:tr>
      <w:tr w:rsidR="00283950" w:rsidRPr="006D4763" w14:paraId="53C3BCFD" w14:textId="77777777" w:rsidTr="002A7807">
        <w:tc>
          <w:tcPr>
            <w:tcW w:w="0" w:type="auto"/>
          </w:tcPr>
          <w:p w14:paraId="4DEC4676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Хлопчатник</w:t>
            </w:r>
          </w:p>
        </w:tc>
        <w:tc>
          <w:tcPr>
            <w:tcW w:w="2929" w:type="dxa"/>
          </w:tcPr>
          <w:p w14:paraId="7C57F9B3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</w:tcPr>
          <w:p w14:paraId="56134A40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3D146DC4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5,0-6,0</w:t>
            </w:r>
          </w:p>
        </w:tc>
      </w:tr>
      <w:tr w:rsidR="00283950" w:rsidRPr="006D4763" w14:paraId="0E915B3D" w14:textId="77777777" w:rsidTr="002A7807">
        <w:tc>
          <w:tcPr>
            <w:tcW w:w="0" w:type="auto"/>
            <w:gridSpan w:val="4"/>
          </w:tcPr>
          <w:p w14:paraId="17360603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Древесно-кустарниковые</w:t>
            </w:r>
          </w:p>
        </w:tc>
      </w:tr>
      <w:tr w:rsidR="00283950" w:rsidRPr="006D4763" w14:paraId="67A9D1B2" w14:textId="77777777" w:rsidTr="002A7807">
        <w:tc>
          <w:tcPr>
            <w:tcW w:w="0" w:type="auto"/>
          </w:tcPr>
          <w:p w14:paraId="7965E4D6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Акация белая</w:t>
            </w:r>
          </w:p>
        </w:tc>
        <w:tc>
          <w:tcPr>
            <w:tcW w:w="2929" w:type="dxa"/>
          </w:tcPr>
          <w:p w14:paraId="5508CFFD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300-600</w:t>
            </w:r>
          </w:p>
        </w:tc>
        <w:tc>
          <w:tcPr>
            <w:tcW w:w="1634" w:type="dxa"/>
          </w:tcPr>
          <w:p w14:paraId="4E200CA1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6-10</w:t>
            </w:r>
          </w:p>
        </w:tc>
        <w:tc>
          <w:tcPr>
            <w:tcW w:w="0" w:type="auto"/>
          </w:tcPr>
          <w:p w14:paraId="3E914FA9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3950" w:rsidRPr="006D4763" w14:paraId="4BDC5298" w14:textId="77777777" w:rsidTr="002A7807">
        <w:tc>
          <w:tcPr>
            <w:tcW w:w="0" w:type="auto"/>
          </w:tcPr>
          <w:p w14:paraId="78DE888E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Акация желтая</w:t>
            </w:r>
          </w:p>
        </w:tc>
        <w:tc>
          <w:tcPr>
            <w:tcW w:w="2929" w:type="dxa"/>
          </w:tcPr>
          <w:p w14:paraId="0C29A933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50-150</w:t>
            </w:r>
          </w:p>
        </w:tc>
        <w:tc>
          <w:tcPr>
            <w:tcW w:w="1634" w:type="dxa"/>
          </w:tcPr>
          <w:p w14:paraId="354CB583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</w:t>
            </w:r>
          </w:p>
        </w:tc>
        <w:tc>
          <w:tcPr>
            <w:tcW w:w="0" w:type="auto"/>
          </w:tcPr>
          <w:p w14:paraId="5ADC2DF7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3950" w:rsidRPr="006D4763" w14:paraId="3EEF7141" w14:textId="77777777" w:rsidTr="002A7807">
        <w:tc>
          <w:tcPr>
            <w:tcW w:w="0" w:type="auto"/>
          </w:tcPr>
          <w:p w14:paraId="5E596057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Клен остролистный</w:t>
            </w:r>
          </w:p>
        </w:tc>
        <w:tc>
          <w:tcPr>
            <w:tcW w:w="2929" w:type="dxa"/>
          </w:tcPr>
          <w:p w14:paraId="25D1E29E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150-200</w:t>
            </w:r>
          </w:p>
        </w:tc>
        <w:tc>
          <w:tcPr>
            <w:tcW w:w="1634" w:type="dxa"/>
          </w:tcPr>
          <w:p w14:paraId="7FEF8848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0" w:type="auto"/>
          </w:tcPr>
          <w:p w14:paraId="234C3DE6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3950" w:rsidRPr="006D4763" w14:paraId="574F0638" w14:textId="77777777" w:rsidTr="002A7807">
        <w:tc>
          <w:tcPr>
            <w:tcW w:w="0" w:type="auto"/>
          </w:tcPr>
          <w:p w14:paraId="02D89625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Малина лесная</w:t>
            </w:r>
          </w:p>
        </w:tc>
        <w:tc>
          <w:tcPr>
            <w:tcW w:w="2929" w:type="dxa"/>
          </w:tcPr>
          <w:p w14:paraId="4A04C083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100-200</w:t>
            </w:r>
          </w:p>
        </w:tc>
        <w:tc>
          <w:tcPr>
            <w:tcW w:w="1634" w:type="dxa"/>
          </w:tcPr>
          <w:p w14:paraId="335A4ED7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0" w:type="auto"/>
          </w:tcPr>
          <w:p w14:paraId="2A8F5224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3950" w:rsidRPr="006D4763" w14:paraId="486C61EE" w14:textId="77777777" w:rsidTr="002A7807">
        <w:tc>
          <w:tcPr>
            <w:tcW w:w="0" w:type="auto"/>
          </w:tcPr>
          <w:p w14:paraId="0DAE75B4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Плодовые</w:t>
            </w:r>
          </w:p>
        </w:tc>
        <w:tc>
          <w:tcPr>
            <w:tcW w:w="2929" w:type="dxa"/>
          </w:tcPr>
          <w:p w14:paraId="78E62852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20-40</w:t>
            </w:r>
          </w:p>
        </w:tc>
        <w:tc>
          <w:tcPr>
            <w:tcW w:w="1634" w:type="dxa"/>
          </w:tcPr>
          <w:p w14:paraId="30A5B8E4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0" w:type="auto"/>
          </w:tcPr>
          <w:p w14:paraId="60B2DA45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</w:tr>
      <w:tr w:rsidR="00283950" w:rsidRPr="006D4763" w14:paraId="78920BF4" w14:textId="77777777" w:rsidTr="002A7807">
        <w:tc>
          <w:tcPr>
            <w:tcW w:w="0" w:type="auto"/>
          </w:tcPr>
          <w:p w14:paraId="00F5D1A3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Ягодники</w:t>
            </w:r>
          </w:p>
        </w:tc>
        <w:tc>
          <w:tcPr>
            <w:tcW w:w="2929" w:type="dxa"/>
          </w:tcPr>
          <w:p w14:paraId="71781C73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50-100</w:t>
            </w:r>
          </w:p>
        </w:tc>
        <w:tc>
          <w:tcPr>
            <w:tcW w:w="1634" w:type="dxa"/>
          </w:tcPr>
          <w:p w14:paraId="27E85780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0" w:type="auto"/>
          </w:tcPr>
          <w:p w14:paraId="177181EC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</w:tr>
      <w:tr w:rsidR="00283950" w:rsidRPr="006D4763" w14:paraId="0FFB370F" w14:textId="77777777" w:rsidTr="002A7807">
        <w:tc>
          <w:tcPr>
            <w:tcW w:w="0" w:type="auto"/>
          </w:tcPr>
          <w:p w14:paraId="15E18BF3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Смородина, крыжовник</w:t>
            </w:r>
          </w:p>
        </w:tc>
        <w:tc>
          <w:tcPr>
            <w:tcW w:w="2929" w:type="dxa"/>
          </w:tcPr>
          <w:p w14:paraId="08C2A9F2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</w:tcPr>
          <w:p w14:paraId="2EFE5306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6DC3EA2A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3950" w:rsidRPr="006D4763" w14:paraId="3720CF37" w14:textId="77777777" w:rsidTr="002A7807">
        <w:tc>
          <w:tcPr>
            <w:tcW w:w="0" w:type="auto"/>
            <w:gridSpan w:val="4"/>
          </w:tcPr>
          <w:p w14:paraId="337C0035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Лесное и луговое разнотравье</w:t>
            </w:r>
          </w:p>
        </w:tc>
      </w:tr>
      <w:tr w:rsidR="00283950" w:rsidRPr="006D4763" w14:paraId="2DDF0842" w14:textId="77777777" w:rsidTr="002A7807">
        <w:tc>
          <w:tcPr>
            <w:tcW w:w="0" w:type="auto"/>
          </w:tcPr>
          <w:p w14:paraId="00BA4248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Кипрей</w:t>
            </w:r>
          </w:p>
        </w:tc>
        <w:tc>
          <w:tcPr>
            <w:tcW w:w="2929" w:type="dxa"/>
          </w:tcPr>
          <w:p w14:paraId="048D7AB5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500-1000</w:t>
            </w:r>
          </w:p>
        </w:tc>
        <w:tc>
          <w:tcPr>
            <w:tcW w:w="1634" w:type="dxa"/>
          </w:tcPr>
          <w:p w14:paraId="42A92E39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8-16</w:t>
            </w:r>
          </w:p>
        </w:tc>
        <w:tc>
          <w:tcPr>
            <w:tcW w:w="0" w:type="auto"/>
          </w:tcPr>
          <w:p w14:paraId="6F5F1615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3950" w:rsidRPr="006D4763" w14:paraId="16AA16DE" w14:textId="77777777" w:rsidTr="002A7807">
        <w:tc>
          <w:tcPr>
            <w:tcW w:w="0" w:type="auto"/>
          </w:tcPr>
          <w:p w14:paraId="604CA3B7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Вереск</w:t>
            </w:r>
          </w:p>
        </w:tc>
        <w:tc>
          <w:tcPr>
            <w:tcW w:w="2929" w:type="dxa"/>
          </w:tcPr>
          <w:p w14:paraId="77319837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100-150</w:t>
            </w:r>
          </w:p>
        </w:tc>
        <w:tc>
          <w:tcPr>
            <w:tcW w:w="1634" w:type="dxa"/>
          </w:tcPr>
          <w:p w14:paraId="44A97608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0" w:type="auto"/>
          </w:tcPr>
          <w:p w14:paraId="3421FB15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3950" w:rsidRPr="006D4763" w14:paraId="4AC4C692" w14:textId="77777777" w:rsidTr="002A7807">
        <w:tc>
          <w:tcPr>
            <w:tcW w:w="0" w:type="auto"/>
          </w:tcPr>
          <w:p w14:paraId="163C0C02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Клевер белый</w:t>
            </w:r>
          </w:p>
        </w:tc>
        <w:tc>
          <w:tcPr>
            <w:tcW w:w="2929" w:type="dxa"/>
          </w:tcPr>
          <w:p w14:paraId="18A55589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75-100</w:t>
            </w:r>
          </w:p>
        </w:tc>
        <w:tc>
          <w:tcPr>
            <w:tcW w:w="1634" w:type="dxa"/>
          </w:tcPr>
          <w:p w14:paraId="19CF3413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0" w:type="auto"/>
          </w:tcPr>
          <w:p w14:paraId="3D0D856F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76C3E" w:rsidRPr="006D4763" w14:paraId="43E42703" w14:textId="77777777" w:rsidTr="002A7807">
        <w:tc>
          <w:tcPr>
            <w:tcW w:w="0" w:type="auto"/>
          </w:tcPr>
          <w:p w14:paraId="7A02A14F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Клевер розовый</w:t>
            </w:r>
          </w:p>
        </w:tc>
        <w:tc>
          <w:tcPr>
            <w:tcW w:w="2929" w:type="dxa"/>
          </w:tcPr>
          <w:p w14:paraId="51F33E79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100-130</w:t>
            </w:r>
          </w:p>
        </w:tc>
        <w:tc>
          <w:tcPr>
            <w:tcW w:w="1634" w:type="dxa"/>
          </w:tcPr>
          <w:p w14:paraId="7BB07BA6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0" w:type="auto"/>
          </w:tcPr>
          <w:p w14:paraId="3C848B63" w14:textId="77777777" w:rsidR="00576C3E" w:rsidRPr="006D4763" w:rsidRDefault="00576C3E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14:paraId="22B973F6" w14:textId="77777777" w:rsidR="002A7807" w:rsidRDefault="002A7807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25DFD" w14:textId="77777777" w:rsidR="00751C78" w:rsidRDefault="00751C78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C8089" w14:textId="77777777" w:rsidR="00751C78" w:rsidRDefault="00751C78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BE881" w14:textId="77777777" w:rsidR="00751C78" w:rsidRDefault="00751C78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36371" w14:textId="77777777" w:rsidR="00751C78" w:rsidRDefault="00751C78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BAEA4D" w14:textId="77777777" w:rsidR="00751C78" w:rsidRDefault="00751C78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B5661" w14:textId="77777777" w:rsidR="00751C78" w:rsidRDefault="00751C78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ED88DF" w14:textId="77777777" w:rsidR="00751C78" w:rsidRDefault="00751C78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A8D7B6" w14:textId="77777777" w:rsidR="00751C78" w:rsidRDefault="00751C78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682EF7" w14:textId="77777777" w:rsidR="00751C78" w:rsidRDefault="00751C78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DEAF5E" w14:textId="77777777" w:rsidR="00751C78" w:rsidRDefault="00751C78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FA89E1" w14:textId="77777777" w:rsidR="006A26E0" w:rsidRDefault="006A26E0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869AE" w14:textId="77777777" w:rsidR="0086275E" w:rsidRPr="006D4763" w:rsidRDefault="0086275E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B3C75" w14:textId="77777777" w:rsidR="00651534" w:rsidRDefault="00651534" w:rsidP="00651534">
      <w:pPr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r w:rsidRPr="00940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риложение № 2 </w:t>
      </w:r>
    </w:p>
    <w:p w14:paraId="075B4546" w14:textId="77777777" w:rsidR="00651534" w:rsidRPr="00940A3C" w:rsidRDefault="0086275E" w:rsidP="0086275E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Ветеринарным правил</w:t>
      </w:r>
      <w:r w:rsidR="006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</w:p>
    <w:p w14:paraId="537D5011" w14:textId="77777777" w:rsidR="00651534" w:rsidRPr="00940A3C" w:rsidRDefault="0086275E" w:rsidP="0086275E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51534" w:rsidRPr="00940A3C">
        <w:rPr>
          <w:rFonts w:ascii="Times New Roman" w:hAnsi="Times New Roman" w:cs="Times New Roman"/>
          <w:sz w:val="28"/>
          <w:szCs w:val="28"/>
        </w:rPr>
        <w:t>разведения 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534" w:rsidRPr="00940A3C">
        <w:rPr>
          <w:rFonts w:ascii="Times New Roman" w:hAnsi="Times New Roman" w:cs="Times New Roman"/>
          <w:sz w:val="28"/>
          <w:szCs w:val="28"/>
        </w:rPr>
        <w:t>пчёл</w:t>
      </w:r>
    </w:p>
    <w:p w14:paraId="09757A84" w14:textId="77777777" w:rsidR="00651534" w:rsidRDefault="00651534" w:rsidP="00651534">
      <w:pPr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E9C15D" w14:textId="77777777" w:rsidR="006D4763" w:rsidRPr="006D4763" w:rsidRDefault="001504F6" w:rsidP="006D4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6D4763" w:rsidRPr="006D4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14:paraId="74ABFB74" w14:textId="77777777" w:rsidR="00651534" w:rsidRPr="00940A3C" w:rsidRDefault="00651534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Ветеринарно-санитарный паспорт пасеки (</w:t>
      </w:r>
      <w:r w:rsidR="003C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 - П</w:t>
      </w:r>
      <w:r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аспорт) заполняется на пасеку независимо от ведомственной принадлежности и формы собственности.</w:t>
      </w:r>
    </w:p>
    <w:p w14:paraId="04DA75EC" w14:textId="77777777" w:rsidR="00651534" w:rsidRPr="00940A3C" w:rsidRDefault="000D7444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подписывается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государственного</w:t>
      </w:r>
      <w:r w:rsidR="006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ветеринарного учреждения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руководителем хозяйства или владельцем пасеки и заверяется печатью </w:t>
      </w:r>
      <w:r w:rsidR="006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ветеринарного учреждения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EA9E0C" w14:textId="77777777" w:rsidR="004B6DDE" w:rsidRDefault="000D7444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является учетным документом, </w:t>
      </w:r>
      <w:r w:rsidR="008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порядковый номер, 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регистрируется 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государственном  ветеринарном учреждении в специальном журнале, в котором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2BE1EDC" w14:textId="77777777" w:rsidR="004B6DDE" w:rsidRDefault="006A26E0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паспорта;</w:t>
      </w:r>
    </w:p>
    <w:p w14:paraId="52B291FF" w14:textId="77777777" w:rsidR="004B6DDE" w:rsidRDefault="004B6DDE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владельца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юридического лица дополнительно указывается название организации), адрес;</w:t>
      </w:r>
    </w:p>
    <w:p w14:paraId="2797C6B2" w14:textId="77777777" w:rsidR="004B6DDE" w:rsidRDefault="004B6DDE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даты осмотра;</w:t>
      </w:r>
    </w:p>
    <w:p w14:paraId="04AE6A18" w14:textId="77777777" w:rsidR="004B6DDE" w:rsidRDefault="004B6DDE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количество семей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28BC83" w14:textId="77777777" w:rsidR="004B6DDE" w:rsidRDefault="006A26E0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ветеринарно-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итарная оценка состояния пасеки;</w:t>
      </w:r>
    </w:p>
    <w:p w14:paraId="5FD4C45B" w14:textId="77777777" w:rsidR="008B5FCE" w:rsidRDefault="006A26E0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эпизоотическое состояни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8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пасеки;</w:t>
      </w:r>
    </w:p>
    <w:p w14:paraId="007DBDF0" w14:textId="77777777" w:rsidR="004B6DDE" w:rsidRDefault="006A26E0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рекомендованные мероприятия</w:t>
      </w:r>
      <w:r w:rsidR="008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(лабораторные исследования)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EC62B9" w14:textId="77777777" w:rsidR="00902683" w:rsidRDefault="006A26E0" w:rsidP="00902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лечебно-профилактические мероприятия;</w:t>
      </w:r>
    </w:p>
    <w:p w14:paraId="7194386F" w14:textId="77777777" w:rsidR="00902683" w:rsidRPr="00902683" w:rsidRDefault="006A26E0" w:rsidP="00902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5FCE"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особые отметки (</w:t>
      </w:r>
      <w:r w:rsidR="00651534"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аннулирования паспорта</w:t>
      </w:r>
      <w:r w:rsidR="008B5FCE"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651534"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5FCE"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45EEFC" w14:textId="77777777" w:rsidR="00651534" w:rsidRPr="00940A3C" w:rsidRDefault="006A26E0" w:rsidP="00902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5FCE"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памятка</w:t>
      </w:r>
      <w:r w:rsidR="00902683" w:rsidRP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EE32B5" w14:textId="77777777" w:rsidR="004B6DDE" w:rsidRDefault="00651534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r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заполняется чернилами кратко, четко и разборчиво представителем 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ветеринарного учреждения</w:t>
      </w:r>
      <w:r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лицами, аккредитованными госветслужбой на проведение таких работ) по</w:t>
      </w:r>
      <w:r w:rsidR="000D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 личного обследования пасеки, либо оформляется 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90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1C1894" w14:textId="77777777" w:rsidR="00651534" w:rsidRPr="00940A3C" w:rsidRDefault="004B6DDE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пасеки проводят не реже одного раза в год (весной или осенью). Подпись лиц, заполняющих соответствующие разделы, обязательна.</w:t>
      </w:r>
    </w:p>
    <w:p w14:paraId="1CE7C2E7" w14:textId="77777777" w:rsidR="00651534" w:rsidRPr="00940A3C" w:rsidRDefault="004B6DDE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6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предъявляется при продаже воскосырья, покупке вощины и служит документом для выдачи в установленном порядке ветеринарных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сопроводительных документов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вывозе (продаже)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пчеловодства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при вывозе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кочевку.</w:t>
      </w:r>
    </w:p>
    <w:p w14:paraId="022CE94B" w14:textId="77777777" w:rsidR="00651534" w:rsidRPr="00940A3C" w:rsidRDefault="004B6DDE" w:rsidP="0065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Паспорт хранится у владельца пасеки.</w:t>
      </w:r>
    </w:p>
    <w:p w14:paraId="0FFE9FC4" w14:textId="77777777" w:rsidR="005510B1" w:rsidRDefault="004B6DDE" w:rsidP="00223ED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Паспорт подлежит обмену на новый после заполнения граф </w:t>
      </w:r>
      <w:r w:rsidR="008B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651534" w:rsidRPr="0094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и при его предъявлении в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ветеринарное учреждение</w:t>
      </w:r>
      <w:r w:rsidR="006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43DA8D" w14:textId="77777777" w:rsidR="004E0F29" w:rsidRDefault="004E0F29" w:rsidP="004E0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218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B6DD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21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Владельцы пасек обязаны не реже одного раза в год представлять ветеринарно-санитарные паспорта пасек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</w:t>
      </w:r>
      <w:r w:rsidRPr="00C21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ветери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нарное</w:t>
      </w:r>
      <w:r w:rsidRPr="00C21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 w:rsidRPr="00C21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нахождения пасек для внесения результатов обследования пасеки.</w:t>
      </w:r>
    </w:p>
    <w:p w14:paraId="6424347A" w14:textId="77777777" w:rsidR="0086275E" w:rsidRPr="00C2180A" w:rsidRDefault="0086275E" w:rsidP="004E0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E23AE" w14:textId="77777777" w:rsidR="00692180" w:rsidRDefault="00692180" w:rsidP="00651534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BB19D" w14:textId="77777777" w:rsidR="00692180" w:rsidRPr="00271022" w:rsidRDefault="006D4763" w:rsidP="0069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 w:rsidRPr="0027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етеринарно-санитарный паспорт пасеки </w:t>
      </w:r>
      <w:r w:rsidR="00692180" w:rsidRPr="0027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________</w:t>
      </w:r>
    </w:p>
    <w:p w14:paraId="38C9A0FD" w14:textId="77777777" w:rsidR="00692180" w:rsidRPr="00271022" w:rsidRDefault="00692180" w:rsidP="00692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31D24B" w14:textId="77777777" w:rsidR="00692180" w:rsidRPr="00271022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D4C8E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Выдан_______________________________________________________________________________________________________________________________</w:t>
      </w:r>
    </w:p>
    <w:p w14:paraId="1A4EBE1A" w14:textId="77777777" w:rsidR="00692180" w:rsidRPr="00A94453" w:rsidRDefault="00692180" w:rsidP="00692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хозяйства, Ф.И.О. владельца)</w:t>
      </w:r>
    </w:p>
    <w:p w14:paraId="59DFAF1B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 что принадлежащая ему пасека в количестве  _________ 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пчелиных</w:t>
      </w: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4D7978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 </w:t>
      </w: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 ____________________________________________________________________________________________________________________________________</w:t>
      </w:r>
    </w:p>
    <w:p w14:paraId="3839E88E" w14:textId="77777777" w:rsidR="00692180" w:rsidRPr="00A94453" w:rsidRDefault="00692180" w:rsidP="00692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местности, адрес)</w:t>
      </w:r>
    </w:p>
    <w:p w14:paraId="209B6216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E98F3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0E432C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Ветеринарное обслуживание возлагается на </w:t>
      </w:r>
    </w:p>
    <w:p w14:paraId="2133BEDC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592DC986" w14:textId="77777777" w:rsidR="00692180" w:rsidRPr="00A94453" w:rsidRDefault="00692180" w:rsidP="00692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ветеринарного специалиста)</w:t>
      </w:r>
    </w:p>
    <w:p w14:paraId="4C98FE15" w14:textId="77777777" w:rsidR="00692180" w:rsidRPr="00A94453" w:rsidRDefault="00692180" w:rsidP="00692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5854C1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B843E1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«_______» ______________________ 20____ г.</w:t>
      </w:r>
    </w:p>
    <w:p w14:paraId="171111CA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E44063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государственного ветеринарного учреждения </w:t>
      </w:r>
      <w:r w:rsidR="004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административно-территориальной единицы субъекта Российской Федерации</w:t>
      </w: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p w14:paraId="4386CCD0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</w:t>
      </w:r>
    </w:p>
    <w:p w14:paraId="256C1FE8" w14:textId="77777777" w:rsidR="00692180" w:rsidRPr="00A94453" w:rsidRDefault="00692180" w:rsidP="00692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подпись)</w:t>
      </w:r>
    </w:p>
    <w:p w14:paraId="4010C0AD" w14:textId="77777777" w:rsidR="00692180" w:rsidRPr="00271022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C8BEE" w14:textId="77777777" w:rsidR="00692180" w:rsidRPr="00271022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51168F" w14:textId="77777777" w:rsidR="00692180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DB3169" w14:textId="77777777" w:rsidR="00692180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34B3C" w14:textId="77777777" w:rsidR="00692180" w:rsidRPr="00271022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14:paraId="7F69F836" w14:textId="77777777" w:rsidR="00692180" w:rsidRPr="00271022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643165" w14:textId="77777777" w:rsidR="00692180" w:rsidRPr="00A94453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7BA3E" w14:textId="77777777" w:rsidR="00692180" w:rsidRPr="00A94453" w:rsidRDefault="00692180" w:rsidP="00902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хозяйства или владелец пасеки __________________________________________________________________</w:t>
      </w:r>
    </w:p>
    <w:p w14:paraId="4640D276" w14:textId="77777777" w:rsidR="00692180" w:rsidRPr="00A94453" w:rsidRDefault="00692180" w:rsidP="00692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подпись)</w:t>
      </w:r>
    </w:p>
    <w:p w14:paraId="3FD6CEF6" w14:textId="77777777" w:rsidR="00692180" w:rsidRDefault="00692180" w:rsidP="0069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2ECE81E5" w14:textId="77777777" w:rsidR="002A7807" w:rsidRPr="002A7807" w:rsidRDefault="002A7807" w:rsidP="00DF42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4359EF74" w14:textId="77777777" w:rsidR="002A7807" w:rsidRPr="00223EDD" w:rsidRDefault="002A7807" w:rsidP="0022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="00150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04F6" w:rsidRPr="00223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етеринарно-санитарное состояние пасеки</w:t>
      </w:r>
    </w:p>
    <w:p w14:paraId="6C4416FF" w14:textId="77777777" w:rsidR="002A7807" w:rsidRPr="00223EDD" w:rsidRDefault="002A7807" w:rsidP="00223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331705" w14:textId="77777777" w:rsidR="002A7807" w:rsidRPr="00223EDD" w:rsidRDefault="002A7807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произвольной форме описываются:</w:t>
      </w:r>
    </w:p>
    <w:p w14:paraId="4206E153" w14:textId="77777777" w:rsidR="002A7807" w:rsidRPr="00223EDD" w:rsidRDefault="001504F6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="002A7807" w:rsidRPr="002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Интервалы размещения ульев, наличие окраски, нумерации, предлетковых площадок, подставок и т.д.</w:t>
      </w:r>
    </w:p>
    <w:p w14:paraId="1CFF0412" w14:textId="77777777" w:rsidR="002A7807" w:rsidRPr="00223EDD" w:rsidRDefault="001504F6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Ветеринарно-с</w:t>
      </w:r>
      <w:r w:rsidR="002A7807" w:rsidRPr="002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анитарное состояние территории пасеки и пасечных помещений, запасных ульев, соторамок, кормушек, холстиков, утеплительных подушек и др.</w:t>
      </w:r>
    </w:p>
    <w:p w14:paraId="7E4BF4FC" w14:textId="77777777" w:rsidR="002A7807" w:rsidRPr="00223EDD" w:rsidRDefault="001504F6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r w:rsidR="002A7807" w:rsidRPr="002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дезинфекционной техники, дезсредств, объектов санитарно-гигиенического назначения (в частности, умывальника, мыла, спецодежды, туалетного помещения для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пчеловод</w:t>
      </w:r>
      <w:r w:rsidR="002A7807" w:rsidRPr="002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14:paraId="43026E91" w14:textId="77777777" w:rsidR="002A7807" w:rsidRPr="00223EDD" w:rsidRDefault="001504F6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r w:rsidR="002A7807" w:rsidRPr="002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пчелиных</w:t>
      </w:r>
      <w:r w:rsidR="002A7807" w:rsidRPr="002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семей, состояние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пчелиных</w:t>
      </w:r>
      <w:r w:rsidR="002A7807" w:rsidRPr="002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маток и расплода, количество и качество кормовых запасов.</w:t>
      </w:r>
    </w:p>
    <w:p w14:paraId="4F5896CD" w14:textId="77777777" w:rsidR="002A7807" w:rsidRPr="00223EDD" w:rsidRDefault="00223EDD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2A7807" w:rsidRPr="002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на пасеках документации, подтверждающей получение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пчелиных</w:t>
      </w:r>
      <w:r w:rsidR="002A7807" w:rsidRPr="002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маток в течение текущего или прошедшего года, указывается порода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="002A7807" w:rsidRPr="002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9E266B" w14:textId="77777777" w:rsidR="00902683" w:rsidRDefault="001504F6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</w:t>
      </w:r>
      <w:r w:rsidR="002A7807" w:rsidRPr="002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и подпись. </w:t>
      </w:r>
    </w:p>
    <w:p w14:paraId="12349896" w14:textId="77777777" w:rsidR="002A7807" w:rsidRDefault="00902683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  ______________ </w:t>
      </w:r>
      <w:r w:rsidRPr="00902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Ф.И.О.</w:t>
      </w:r>
    </w:p>
    <w:p w14:paraId="06CE7170" w14:textId="77777777" w:rsidR="000D7444" w:rsidRPr="00223EDD" w:rsidRDefault="000D7444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1275"/>
        <w:gridCol w:w="7230"/>
      </w:tblGrid>
      <w:tr w:rsidR="00753612" w14:paraId="2AB46BFC" w14:textId="77777777" w:rsidTr="000D07F1">
        <w:tc>
          <w:tcPr>
            <w:tcW w:w="1101" w:type="dxa"/>
          </w:tcPr>
          <w:p w14:paraId="38E278FB" w14:textId="77777777" w:rsidR="000D7444" w:rsidRDefault="000D7444" w:rsidP="000D7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  <w:p w14:paraId="6347FDDD" w14:textId="77777777" w:rsidR="000D7444" w:rsidRPr="00753612" w:rsidRDefault="000D7444" w:rsidP="000D7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  <w:p w14:paraId="5BE2E877" w14:textId="77777777" w:rsidR="00753612" w:rsidRPr="00223EDD" w:rsidRDefault="00753612" w:rsidP="007536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FD0DA0" w14:textId="77777777" w:rsidR="00753612" w:rsidRPr="00223EDD" w:rsidRDefault="00753612" w:rsidP="007536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осмотра</w:t>
            </w:r>
          </w:p>
          <w:p w14:paraId="49007849" w14:textId="77777777" w:rsidR="00753612" w:rsidRDefault="00753612" w:rsidP="007536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14:paraId="32135519" w14:textId="77777777" w:rsidR="00753612" w:rsidRDefault="00753612" w:rsidP="00753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обследования пасеки</w:t>
            </w:r>
          </w:p>
        </w:tc>
      </w:tr>
      <w:tr w:rsidR="00753612" w14:paraId="1D5D51BD" w14:textId="77777777" w:rsidTr="000D07F1">
        <w:tc>
          <w:tcPr>
            <w:tcW w:w="1101" w:type="dxa"/>
          </w:tcPr>
          <w:p w14:paraId="669F7C75" w14:textId="77777777" w:rsidR="00753612" w:rsidRDefault="005E4AA2" w:rsidP="00223E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14:paraId="0F769383" w14:textId="77777777" w:rsidR="00753612" w:rsidRDefault="005E4AA2" w:rsidP="00223E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</w:tcPr>
          <w:p w14:paraId="5305B77E" w14:textId="77777777" w:rsidR="00753612" w:rsidRDefault="005E4AA2" w:rsidP="00223E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201587E5" w14:textId="77777777" w:rsidR="002A7807" w:rsidRPr="00223EDD" w:rsidRDefault="002A7807" w:rsidP="00223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0B138F" w14:textId="77777777" w:rsidR="002A7807" w:rsidRPr="000F61BA" w:rsidRDefault="002A7807" w:rsidP="0022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1504F6" w:rsidRPr="000F6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Эпизоотическая обстановка на пасеке</w:t>
      </w:r>
    </w:p>
    <w:p w14:paraId="44FA5E11" w14:textId="77777777" w:rsidR="002A7807" w:rsidRPr="000F61BA" w:rsidRDefault="002A7807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79B99" w14:textId="77777777" w:rsidR="002A7807" w:rsidRPr="000F61BA" w:rsidRDefault="000F61BA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A7807" w:rsidRPr="000F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или окончательный диагноз, устанавливаемый ветеринарным специалистом на пасеке или в ветеринарной лаборатории.</w:t>
      </w:r>
    </w:p>
    <w:p w14:paraId="5D192C39" w14:textId="77777777" w:rsidR="002A7807" w:rsidRPr="000F61BA" w:rsidRDefault="000F61BA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A7807" w:rsidRPr="000F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возникновения болезни и возможный источник заражения.</w:t>
      </w:r>
    </w:p>
    <w:p w14:paraId="29C27946" w14:textId="77777777" w:rsidR="002A7807" w:rsidRPr="000F61BA" w:rsidRDefault="000F61BA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A7807" w:rsidRPr="000F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наложения и снятия карантина (ограничения) и решением какого государственного органа наложен (снят).</w:t>
      </w:r>
    </w:p>
    <w:p w14:paraId="24B341DB" w14:textId="77777777" w:rsidR="002A7807" w:rsidRDefault="000F61BA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A7807" w:rsidRPr="000F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и подпись.</w:t>
      </w:r>
    </w:p>
    <w:p w14:paraId="0BF236B8" w14:textId="77777777" w:rsidR="00902683" w:rsidRDefault="00902683" w:rsidP="00902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  ______________ </w:t>
      </w:r>
      <w:r w:rsidRPr="00902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Ф.И.О.</w:t>
      </w:r>
    </w:p>
    <w:p w14:paraId="6629E13F" w14:textId="77777777" w:rsidR="00902683" w:rsidRPr="00902683" w:rsidRDefault="00902683" w:rsidP="0090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B314C3" w14:textId="77777777" w:rsidR="000F61BA" w:rsidRPr="00A85527" w:rsidRDefault="000F61BA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063"/>
        <w:gridCol w:w="2326"/>
        <w:gridCol w:w="2049"/>
        <w:gridCol w:w="4168"/>
      </w:tblGrid>
      <w:tr w:rsidR="00753612" w:rsidRPr="000F61BA" w14:paraId="6EA9BE5B" w14:textId="77777777" w:rsidTr="00753612">
        <w:tc>
          <w:tcPr>
            <w:tcW w:w="1063" w:type="dxa"/>
          </w:tcPr>
          <w:p w14:paraId="443065BD" w14:textId="77777777" w:rsidR="00753612" w:rsidRDefault="00753612" w:rsidP="000F61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  <w:p w14:paraId="0FBBE8E4" w14:textId="77777777" w:rsidR="00753612" w:rsidRPr="00753612" w:rsidRDefault="00753612" w:rsidP="000F61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  <w:p w14:paraId="36E23584" w14:textId="77777777" w:rsidR="00753612" w:rsidRPr="00753612" w:rsidRDefault="00753612" w:rsidP="000F61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6" w:type="dxa"/>
          </w:tcPr>
          <w:p w14:paraId="1F2BD5C2" w14:textId="77777777" w:rsidR="00753612" w:rsidRPr="000F61BA" w:rsidRDefault="00753612" w:rsidP="000F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болезни и дата возникновения</w:t>
            </w:r>
          </w:p>
        </w:tc>
        <w:tc>
          <w:tcPr>
            <w:tcW w:w="2049" w:type="dxa"/>
          </w:tcPr>
          <w:p w14:paraId="6FB42DEB" w14:textId="77777777" w:rsidR="00753612" w:rsidRPr="000F61BA" w:rsidRDefault="00753612" w:rsidP="000F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заражения</w:t>
            </w:r>
          </w:p>
        </w:tc>
        <w:tc>
          <w:tcPr>
            <w:tcW w:w="4168" w:type="dxa"/>
          </w:tcPr>
          <w:p w14:paraId="6E528448" w14:textId="77777777" w:rsidR="00753612" w:rsidRPr="000F61BA" w:rsidRDefault="00753612" w:rsidP="000F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наложения или снятия карантина</w:t>
            </w:r>
          </w:p>
        </w:tc>
      </w:tr>
      <w:tr w:rsidR="00753612" w:rsidRPr="000F61BA" w14:paraId="4279B3F6" w14:textId="77777777" w:rsidTr="00753612">
        <w:tc>
          <w:tcPr>
            <w:tcW w:w="1063" w:type="dxa"/>
          </w:tcPr>
          <w:p w14:paraId="00F8A12C" w14:textId="77777777" w:rsidR="00753612" w:rsidRPr="000F61BA" w:rsidRDefault="005E4AA2" w:rsidP="000F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6" w:type="dxa"/>
          </w:tcPr>
          <w:p w14:paraId="5D4BCF0D" w14:textId="77777777" w:rsidR="00753612" w:rsidRPr="000F61BA" w:rsidRDefault="005E4AA2" w:rsidP="000F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</w:tcPr>
          <w:p w14:paraId="40531D29" w14:textId="77777777" w:rsidR="00753612" w:rsidRPr="000F61BA" w:rsidRDefault="005E4AA2" w:rsidP="000F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8" w:type="dxa"/>
          </w:tcPr>
          <w:p w14:paraId="4F92815D" w14:textId="77777777" w:rsidR="00753612" w:rsidRPr="000F61BA" w:rsidRDefault="005E4AA2" w:rsidP="000F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51F9C2C7" w14:textId="77777777" w:rsidR="002A7807" w:rsidRPr="002A7807" w:rsidRDefault="002A7807" w:rsidP="0022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5B22109" w14:textId="77777777" w:rsidR="002A7807" w:rsidRPr="00003D17" w:rsidRDefault="002A7807" w:rsidP="0022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0D7444" w:rsidRPr="00003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Лабораторные исследования</w:t>
      </w:r>
    </w:p>
    <w:p w14:paraId="4DAA40D1" w14:textId="77777777" w:rsidR="002A7807" w:rsidRPr="00003D17" w:rsidRDefault="002A7807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857728" w14:textId="77777777" w:rsidR="002A7807" w:rsidRPr="00003D17" w:rsidRDefault="00003D17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2A7807" w:rsidRPr="0000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 патологического материала (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="002A7807" w:rsidRPr="0000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расплод, мед, перга, воск, вощина, медоносы и т.д.) и результат исследований или диагноз (в случае установления).</w:t>
      </w:r>
    </w:p>
    <w:p w14:paraId="7638FC37" w14:textId="77777777" w:rsidR="002A7807" w:rsidRPr="00003D17" w:rsidRDefault="00003D17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4.2. </w:t>
      </w:r>
      <w:r w:rsidR="002A7807" w:rsidRPr="0000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лабораторного ветеринарного учреждения</w:t>
      </w:r>
      <w:r w:rsidR="002A7807" w:rsidRPr="0000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номер экспертизы и рекомендации по лечебным мероприятиям (с учетом чувствительности штаммов возбудителя к антибиотикам и сульфаниламидным препаратам).</w:t>
      </w:r>
    </w:p>
    <w:p w14:paraId="0330BD26" w14:textId="77777777" w:rsidR="002A7807" w:rsidRDefault="002A7807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Должность и подпись.</w:t>
      </w:r>
    </w:p>
    <w:p w14:paraId="7FD51552" w14:textId="77777777" w:rsidR="00902683" w:rsidRDefault="00902683" w:rsidP="00902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  ______________ </w:t>
      </w:r>
      <w:r w:rsidRPr="00902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Ф.И.О.</w:t>
      </w:r>
    </w:p>
    <w:p w14:paraId="2C9FE5AD" w14:textId="77777777" w:rsidR="00902683" w:rsidRDefault="00902683" w:rsidP="0090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3AE435" w14:textId="77777777" w:rsidR="004304AB" w:rsidRDefault="004304AB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694"/>
        <w:gridCol w:w="1846"/>
        <w:gridCol w:w="4957"/>
      </w:tblGrid>
      <w:tr w:rsidR="00003D17" w14:paraId="429483E6" w14:textId="77777777" w:rsidTr="00003D17">
        <w:tc>
          <w:tcPr>
            <w:tcW w:w="1101" w:type="dxa"/>
          </w:tcPr>
          <w:p w14:paraId="27518E3C" w14:textId="77777777" w:rsidR="00003D17" w:rsidRDefault="00003D17" w:rsidP="00003D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  <w:p w14:paraId="7ECA6A7C" w14:textId="77777777" w:rsidR="00003D17" w:rsidRPr="00753612" w:rsidRDefault="00003D17" w:rsidP="00003D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  <w:p w14:paraId="36641D52" w14:textId="77777777" w:rsidR="00003D17" w:rsidRDefault="00003D17" w:rsidP="00223E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9C59972" w14:textId="77777777" w:rsidR="00003D17" w:rsidRPr="00003D17" w:rsidRDefault="00003D17" w:rsidP="0000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 и исследования</w:t>
            </w:r>
          </w:p>
        </w:tc>
        <w:tc>
          <w:tcPr>
            <w:tcW w:w="1559" w:type="dxa"/>
          </w:tcPr>
          <w:p w14:paraId="6C9C8F44" w14:textId="77777777" w:rsidR="00003D17" w:rsidRPr="00003D17" w:rsidRDefault="00003D17" w:rsidP="00003D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</w:t>
            </w:r>
          </w:p>
          <w:p w14:paraId="4D311046" w14:textId="77777777" w:rsidR="00003D17" w:rsidRDefault="00003D17" w:rsidP="00003D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исследования</w:t>
            </w:r>
          </w:p>
        </w:tc>
        <w:tc>
          <w:tcPr>
            <w:tcW w:w="5209" w:type="dxa"/>
          </w:tcPr>
          <w:p w14:paraId="6E4A2EE9" w14:textId="77777777" w:rsidR="00003D17" w:rsidRPr="00003D17" w:rsidRDefault="00003D17" w:rsidP="00003D17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экспертизы, результаты исследования и</w:t>
            </w:r>
          </w:p>
          <w:p w14:paraId="2EF6868C" w14:textId="77777777" w:rsidR="00003D17" w:rsidRDefault="00003D17" w:rsidP="0000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рекомендуемые мероприятия</w:t>
            </w:r>
          </w:p>
        </w:tc>
      </w:tr>
      <w:tr w:rsidR="00003D17" w14:paraId="5FE2974C" w14:textId="77777777" w:rsidTr="00003D17">
        <w:tc>
          <w:tcPr>
            <w:tcW w:w="1101" w:type="dxa"/>
          </w:tcPr>
          <w:p w14:paraId="5694DCA1" w14:textId="77777777" w:rsidR="00003D17" w:rsidRPr="00003D17" w:rsidRDefault="00003D17" w:rsidP="00003D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3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27E0F0AB" w14:textId="77777777" w:rsidR="00003D17" w:rsidRPr="00003D17" w:rsidRDefault="00003D17" w:rsidP="00003D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3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14:paraId="7B7DA456" w14:textId="77777777" w:rsidR="00003D17" w:rsidRPr="00003D17" w:rsidRDefault="00003D17" w:rsidP="00003D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3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9" w:type="dxa"/>
          </w:tcPr>
          <w:p w14:paraId="1E167DBE" w14:textId="77777777" w:rsidR="00003D17" w:rsidRPr="00003D17" w:rsidRDefault="00003D17" w:rsidP="00003D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3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12D31E12" w14:textId="77777777" w:rsidR="004304AB" w:rsidRDefault="004304AB" w:rsidP="00791E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8355BC0" w14:textId="77777777" w:rsidR="004304AB" w:rsidRDefault="004304AB" w:rsidP="0022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20DABF7" w14:textId="77777777" w:rsidR="002A7807" w:rsidRPr="008B5FCE" w:rsidRDefault="002A7807" w:rsidP="0022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9836D6" w:rsidRPr="008B5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Лечебно-профилактические мероприятия</w:t>
      </w:r>
    </w:p>
    <w:p w14:paraId="218B0D0E" w14:textId="77777777" w:rsidR="002A7807" w:rsidRPr="002A7807" w:rsidRDefault="002A7807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E80A242" w14:textId="77777777" w:rsidR="002A7807" w:rsidRPr="004304AB" w:rsidRDefault="002A7807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3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3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Лечебные и профилактические обработки, а также дезинфекционные, дезинсекционные, </w:t>
      </w:r>
      <w:proofErr w:type="spellStart"/>
      <w:r w:rsidRPr="0043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дератизационные</w:t>
      </w:r>
      <w:proofErr w:type="spellEnd"/>
      <w:r w:rsidRPr="0043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3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дезакаризационные</w:t>
      </w:r>
      <w:proofErr w:type="spellEnd"/>
      <w:r w:rsidRPr="0043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проводятся владельцем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43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рекомендации и под контролем государственной ветеринарной службы.</w:t>
      </w:r>
    </w:p>
    <w:p w14:paraId="57DDA574" w14:textId="77777777" w:rsidR="004304AB" w:rsidRDefault="004304AB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r w:rsidR="002A7807" w:rsidRPr="0043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и подпись.</w:t>
      </w:r>
    </w:p>
    <w:p w14:paraId="6D212722" w14:textId="77777777" w:rsidR="00902683" w:rsidRDefault="00902683" w:rsidP="00902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  ______________ </w:t>
      </w:r>
      <w:r w:rsidRPr="00902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Ф.И.О.</w:t>
      </w:r>
    </w:p>
    <w:p w14:paraId="2BE734F2" w14:textId="77777777" w:rsidR="00902683" w:rsidRDefault="00902683" w:rsidP="0090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E6E97A" w14:textId="77777777" w:rsidR="004304AB" w:rsidRDefault="004304AB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119"/>
        <w:gridCol w:w="2799"/>
      </w:tblGrid>
      <w:tr w:rsidR="004304AB" w14:paraId="6C8DCE75" w14:textId="77777777" w:rsidTr="004304AB">
        <w:tc>
          <w:tcPr>
            <w:tcW w:w="959" w:type="dxa"/>
          </w:tcPr>
          <w:p w14:paraId="3897C4B0" w14:textId="77777777" w:rsidR="004304AB" w:rsidRPr="00591D88" w:rsidRDefault="004304AB" w:rsidP="00430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  <w:p w14:paraId="316165D6" w14:textId="77777777" w:rsidR="004304AB" w:rsidRPr="00591D88" w:rsidRDefault="004304AB" w:rsidP="00430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  <w:p w14:paraId="008C8AAD" w14:textId="77777777" w:rsidR="004304AB" w:rsidRPr="00591D88" w:rsidRDefault="004304AB" w:rsidP="00223E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AB0D0B6" w14:textId="77777777" w:rsidR="004304AB" w:rsidRPr="00591D88" w:rsidRDefault="004304AB" w:rsidP="004304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 мероприятия и его наименование</w:t>
            </w:r>
          </w:p>
        </w:tc>
        <w:tc>
          <w:tcPr>
            <w:tcW w:w="3119" w:type="dxa"/>
          </w:tcPr>
          <w:p w14:paraId="5C43A2FE" w14:textId="77777777" w:rsidR="004304AB" w:rsidRPr="00591D88" w:rsidRDefault="004304AB" w:rsidP="004304AB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выполненной</w:t>
            </w:r>
          </w:p>
          <w:p w14:paraId="29D0DD8D" w14:textId="77777777" w:rsidR="004304AB" w:rsidRPr="00591D88" w:rsidRDefault="004304AB" w:rsidP="004304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(кратность)</w:t>
            </w:r>
          </w:p>
        </w:tc>
        <w:tc>
          <w:tcPr>
            <w:tcW w:w="2799" w:type="dxa"/>
          </w:tcPr>
          <w:p w14:paraId="4CD04256" w14:textId="77777777" w:rsidR="004304AB" w:rsidRPr="00591D88" w:rsidRDefault="004304AB" w:rsidP="004304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препарата, доза, экспозиция</w:t>
            </w:r>
          </w:p>
        </w:tc>
      </w:tr>
      <w:tr w:rsidR="004304AB" w14:paraId="77820AA8" w14:textId="77777777" w:rsidTr="004304AB">
        <w:tc>
          <w:tcPr>
            <w:tcW w:w="959" w:type="dxa"/>
          </w:tcPr>
          <w:p w14:paraId="173649F4" w14:textId="77777777" w:rsidR="004304AB" w:rsidRPr="004304AB" w:rsidRDefault="004304AB" w:rsidP="004304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4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14:paraId="18BFDB67" w14:textId="77777777" w:rsidR="004304AB" w:rsidRPr="004304AB" w:rsidRDefault="004304AB" w:rsidP="004304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4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14:paraId="1350B605" w14:textId="77777777" w:rsidR="004304AB" w:rsidRPr="004304AB" w:rsidRDefault="004304AB" w:rsidP="004304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4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9" w:type="dxa"/>
          </w:tcPr>
          <w:p w14:paraId="1A6388C1" w14:textId="77777777" w:rsidR="004304AB" w:rsidRPr="004304AB" w:rsidRDefault="004304AB" w:rsidP="004304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4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52DFD839" w14:textId="77777777" w:rsidR="004304AB" w:rsidRPr="004304AB" w:rsidRDefault="004304AB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6F306" w14:textId="77777777" w:rsidR="002A7807" w:rsidRPr="0071431A" w:rsidRDefault="002A7807" w:rsidP="0022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5611BC" w14:textId="77777777" w:rsidR="002A7807" w:rsidRPr="0071431A" w:rsidRDefault="002A7807" w:rsidP="0022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2715FD" w:rsidRPr="00714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Особые отметки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2715FD" w:rsidRPr="0071431A" w14:paraId="28EF2EFF" w14:textId="77777777" w:rsidTr="002715FD">
        <w:tc>
          <w:tcPr>
            <w:tcW w:w="959" w:type="dxa"/>
          </w:tcPr>
          <w:p w14:paraId="66F32A24" w14:textId="77777777" w:rsidR="002715FD" w:rsidRPr="0071431A" w:rsidRDefault="002715FD" w:rsidP="002715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  <w:p w14:paraId="19A4A6E9" w14:textId="77777777" w:rsidR="002715FD" w:rsidRPr="0071431A" w:rsidRDefault="002715FD" w:rsidP="002715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  <w:p w14:paraId="5CA3E779" w14:textId="77777777" w:rsidR="002715FD" w:rsidRPr="0071431A" w:rsidRDefault="002715FD" w:rsidP="00223E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1" w:type="dxa"/>
          </w:tcPr>
          <w:p w14:paraId="16F3FAF4" w14:textId="77777777" w:rsidR="002715FD" w:rsidRPr="0071431A" w:rsidRDefault="002715FD" w:rsidP="00223E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715FD" w:rsidRPr="0071431A" w14:paraId="55D21D94" w14:textId="77777777" w:rsidTr="002715FD">
        <w:tc>
          <w:tcPr>
            <w:tcW w:w="959" w:type="dxa"/>
          </w:tcPr>
          <w:p w14:paraId="7AEAA3A1" w14:textId="77777777" w:rsidR="002715FD" w:rsidRPr="0071431A" w:rsidRDefault="002715FD" w:rsidP="00223E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43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1" w:type="dxa"/>
          </w:tcPr>
          <w:p w14:paraId="16946422" w14:textId="77777777" w:rsidR="002715FD" w:rsidRPr="0071431A" w:rsidRDefault="002715FD" w:rsidP="00223E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43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78C59D90" w14:textId="77777777" w:rsidR="002715FD" w:rsidRPr="0071431A" w:rsidRDefault="002715FD" w:rsidP="0022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3AA59B" w14:textId="77777777" w:rsidR="002A7807" w:rsidRPr="0071431A" w:rsidRDefault="002A7807" w:rsidP="0022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F014BB" w14:textId="77777777" w:rsidR="002A7807" w:rsidRPr="00753652" w:rsidRDefault="002715FD" w:rsidP="0079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Правила  отбора  и  пересылки</w:t>
      </w:r>
      <w:r w:rsidR="00791EE3" w:rsidRPr="00753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3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патологического  материала</w:t>
      </w:r>
    </w:p>
    <w:p w14:paraId="39583994" w14:textId="77777777" w:rsidR="002A7807" w:rsidRPr="00753652" w:rsidRDefault="002A7807" w:rsidP="002A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A5AF1F" w14:textId="77777777" w:rsidR="002A7807" w:rsidRPr="002715FD" w:rsidRDefault="00791EE3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признаков заболевания и д</w:t>
      </w:r>
      <w:r w:rsidR="002A7807" w:rsidRPr="0075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2A7807" w:rsidRPr="00714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причин заболевания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="002A7807" w:rsidRPr="00714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ветеринарную</w:t>
      </w:r>
      <w:r w:rsidR="002A7807"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лабораторию посылают:</w:t>
      </w:r>
    </w:p>
    <w:p w14:paraId="573BEF42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27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гнильцовых</w:t>
      </w:r>
      <w:proofErr w:type="spellEnd"/>
      <w:r w:rsidRPr="0027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болезнях и микозах расплода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образцы сотов (</w:t>
      </w:r>
      <w:proofErr w:type="spellStart"/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сота</w:t>
      </w:r>
      <w:proofErr w:type="spellEnd"/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размерами не менее 10 x 15 см с больными и погибшими личинками и 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куколками (в случае гибели незапечатанных личинок образец должен содержать неразложившиеся личинки; </w:t>
      </w:r>
    </w:p>
    <w:p w14:paraId="31569D41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подозрении на мешотчатый расплод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образцы сотов с пораженным расплодом законсервировать 50%-ным глицерином);</w:t>
      </w:r>
    </w:p>
    <w:p w14:paraId="62DB9E21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подозрении на септические заболевания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(септицемия, паратиф, </w:t>
      </w:r>
      <w:proofErr w:type="spellStart"/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гафниоз</w:t>
      </w:r>
      <w:proofErr w:type="spellEnd"/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колибактериоз</w:t>
      </w:r>
      <w:proofErr w:type="spellEnd"/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посылают взрослых летных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50 живых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каждой больной </w:t>
      </w:r>
      <w:r w:rsidR="0086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семьи;</w:t>
      </w:r>
    </w:p>
    <w:p w14:paraId="1E4E37D3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подозрении на вирусный паралич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50 законсервированных в 50%-ном глицерине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проявлявших клинические признаки болезни;</w:t>
      </w:r>
    </w:p>
    <w:p w14:paraId="39C05958" w14:textId="77777777" w:rsidR="0086275E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подозрении на варроатоз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зимой посылают трупы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сор со дна ульев в количестве не менее 200 г с пасеки; </w:t>
      </w:r>
    </w:p>
    <w:p w14:paraId="23304795" w14:textId="77777777" w:rsidR="0086275E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– </w:t>
      </w:r>
      <w:r w:rsidR="0086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иный расплод на соте с нижнего края размерами 3 x 15 см и сор со дна ульев в указанном выше количестве; </w:t>
      </w:r>
    </w:p>
    <w:p w14:paraId="0E36E4F7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и осенью – запечатанный расплод (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иный или </w:t>
      </w:r>
      <w:proofErr w:type="spellStart"/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трутневый</w:t>
      </w:r>
      <w:proofErr w:type="spellEnd"/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указанном количестве или 50-100</w:t>
      </w:r>
      <w:r w:rsidR="0086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экземпляров живых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10% подозрительных по заболеванию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пчелиных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 пасеки.</w:t>
      </w:r>
    </w:p>
    <w:p w14:paraId="6AFA964B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других болезнях посылают по 50 больных живых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столько же трупов свежего подмора от подозрительных по заболеванию семей; при обследовании (паспортизации) пасек весной после выставки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лабораторию направляют 50 трупов свежего подмора от 10 процентов семей пасеки.</w:t>
      </w:r>
    </w:p>
    <w:p w14:paraId="2A64AECA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подозрении на инфицированность воска и вощины от каждой партии отбирают пробы не менее 100 г.</w:t>
      </w:r>
    </w:p>
    <w:p w14:paraId="73923274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обнаружения пади или возбудителей болезни высылают 100 г меда, а для обнаружения пестицидов – 200 г.</w:t>
      </w:r>
    </w:p>
    <w:p w14:paraId="4AA67963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подозрении на отравление посылают 400-500 трупов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 г откачанного или незапечатанного меда и 50 г перги в соте от 10 процентов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пчелиных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 с характерными признаками поражения, а также 100-200 г зеленой массы растений с участка, посещаемого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ами.</w:t>
      </w:r>
    </w:p>
    <w:p w14:paraId="6F8B9E82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Патологический материал</w:t>
      </w:r>
      <w:r w:rsidR="00C3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материал)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упаковывают и пересылают следующим образом:</w:t>
      </w:r>
    </w:p>
    <w:p w14:paraId="5A4CCF5F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живых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в стеклянные банки, которые обвязывают двумя слоями марли или ткани;</w:t>
      </w:r>
    </w:p>
    <w:p w14:paraId="4FBC49F3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сотов с расплодом и сотовые рамки – в фанерном или деревянном ящике без обертывания сотов бумагой. Соты или рамки отделяют друг от друга и от стенок ящика деревянными планками;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больных живых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закрепленных сотовых рамках с кормом (в количестве, достаточном на время пересылки) в фанерном или деревянном ящике;</w:t>
      </w:r>
    </w:p>
    <w:p w14:paraId="056DD256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мертвых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крошку со дна ульев (ульевой мусор) – в бумажных пакетах.</w:t>
      </w:r>
    </w:p>
    <w:p w14:paraId="612AE5A9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консервации материала в глицерине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образцы сотов помещают в чистые стеклянные банки с плотно закрывающейся крышкой и заливают 50%-ным глицерином, банки обертывают мягкой тканью и помещают в деревянный ящик.</w:t>
      </w:r>
    </w:p>
    <w:p w14:paraId="45B97BFB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Подмор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зеленую массу для исследования на отравление направляют в чистых мешочках из целлофана, полиэтилена, бумаги, материи и помещают вместе с сотами в ящик.</w:t>
      </w:r>
    </w:p>
    <w:p w14:paraId="77D62220" w14:textId="77777777" w:rsidR="002A7807" w:rsidRPr="002715FD" w:rsidRDefault="00DF423A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</w:t>
      </w:r>
      <w:r w:rsidR="002A7807"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направляют в стеклянной посуде, плотно закрытой крышкой, воск и вощину – в целлофановом пакете.</w:t>
      </w:r>
    </w:p>
    <w:p w14:paraId="6CE80C93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Вредителей и паразитов </w:t>
      </w:r>
      <w:r w:rsidR="00A8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</w:t>
      </w: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жесткий покров, отправляют в картонной коробке на вате; имеющих мягкий покров - во флаконе с 10%-ным раствором формалина, 80%-ном спирте или меде. Картонные коробки или флаконы упаковывают в фанерный или деревянный ящик.</w:t>
      </w:r>
    </w:p>
    <w:p w14:paraId="1D37536C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отправляемый материал ветеринарным специалистом, производившим отбор и упаковку проб, составляется сопроводительное письмо, в котором указывают наименование хозяйства (фамилию, имя, отчество владельца пасеки), адрес, номер пасеки, улья, количество проб, клинические признаки болезни и цель исследования. При подозрении на отравление прилагается акт или копия акта комиссионного обследования пасеки; в сопроводительном письме указывается, на какие ядохимикаты следует провести исследование.</w:t>
      </w:r>
    </w:p>
    <w:p w14:paraId="6E881EFD" w14:textId="77777777" w:rsidR="002A7807" w:rsidRPr="002715FD" w:rsidRDefault="002A7807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доставки проб на исследование в ветеринарную лабораторию не должен превышать одних суток с момента отбора материала.</w:t>
      </w:r>
    </w:p>
    <w:p w14:paraId="7719B80F" w14:textId="77777777" w:rsidR="00C32709" w:rsidRPr="00EE76C8" w:rsidRDefault="00C32709" w:rsidP="00C32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Образцы материала направляются в ветеринарные лаборатории субъекта Российской Федерации (районные, областные, краевые и республиканские), а также лабораторные учреждения (референтные центры) Россельхознадзора.</w:t>
      </w:r>
    </w:p>
    <w:p w14:paraId="30B703DF" w14:textId="77777777" w:rsidR="00C32709" w:rsidRPr="00EE76C8" w:rsidRDefault="00C32709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32709" w:rsidRPr="00EE76C8" w:rsidSect="0024529B">
      <w:headerReference w:type="defaul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A1281" w14:textId="77777777" w:rsidR="00F52E98" w:rsidRDefault="00F52E98" w:rsidP="00A90FF8">
      <w:pPr>
        <w:spacing w:after="0" w:line="240" w:lineRule="auto"/>
      </w:pPr>
      <w:r>
        <w:separator/>
      </w:r>
    </w:p>
  </w:endnote>
  <w:endnote w:type="continuationSeparator" w:id="0">
    <w:p w14:paraId="7A3ED4B8" w14:textId="77777777" w:rsidR="00F52E98" w:rsidRDefault="00F52E98" w:rsidP="00A9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CYR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3DE60" w14:textId="77777777" w:rsidR="00F52E98" w:rsidRDefault="00F52E98" w:rsidP="00A90FF8">
      <w:pPr>
        <w:spacing w:after="0" w:line="240" w:lineRule="auto"/>
      </w:pPr>
      <w:r>
        <w:separator/>
      </w:r>
    </w:p>
  </w:footnote>
  <w:footnote w:type="continuationSeparator" w:id="0">
    <w:p w14:paraId="20790A55" w14:textId="77777777" w:rsidR="00F52E98" w:rsidRDefault="00F52E98" w:rsidP="00A9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16468"/>
      <w:docPartObj>
        <w:docPartGallery w:val="Page Numbers (Top of Page)"/>
        <w:docPartUnique/>
      </w:docPartObj>
    </w:sdtPr>
    <w:sdtEndPr/>
    <w:sdtContent>
      <w:p w14:paraId="09D52955" w14:textId="77777777" w:rsidR="00A85527" w:rsidRDefault="00DF42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8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19F57D4" w14:textId="77777777" w:rsidR="00A85527" w:rsidRDefault="00A855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706CBB"/>
    <w:multiLevelType w:val="multilevel"/>
    <w:tmpl w:val="390263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6950C9"/>
    <w:multiLevelType w:val="hybridMultilevel"/>
    <w:tmpl w:val="77BE31EE"/>
    <w:lvl w:ilvl="0" w:tplc="528AECF8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A956FBD"/>
    <w:multiLevelType w:val="hybridMultilevel"/>
    <w:tmpl w:val="C986BA90"/>
    <w:lvl w:ilvl="0" w:tplc="0D28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460E8A"/>
    <w:multiLevelType w:val="hybridMultilevel"/>
    <w:tmpl w:val="F1E0E37C"/>
    <w:lvl w:ilvl="0" w:tplc="9C946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F2D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92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EF03A2E"/>
    <w:multiLevelType w:val="multilevel"/>
    <w:tmpl w:val="519432F2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0D02F4E"/>
    <w:multiLevelType w:val="multilevel"/>
    <w:tmpl w:val="FB488698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CC57628"/>
    <w:multiLevelType w:val="hybridMultilevel"/>
    <w:tmpl w:val="7D989D26"/>
    <w:lvl w:ilvl="0" w:tplc="6DD85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448E1"/>
    <w:multiLevelType w:val="multilevel"/>
    <w:tmpl w:val="2C005D22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8102A00"/>
    <w:multiLevelType w:val="hybridMultilevel"/>
    <w:tmpl w:val="D5B40AE8"/>
    <w:lvl w:ilvl="0" w:tplc="620A794C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2">
    <w:nsid w:val="6DE66D73"/>
    <w:multiLevelType w:val="hybridMultilevel"/>
    <w:tmpl w:val="A0E0229A"/>
    <w:lvl w:ilvl="0" w:tplc="D7102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3F653B"/>
    <w:multiLevelType w:val="multilevel"/>
    <w:tmpl w:val="B20CE2C2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A5B48"/>
    <w:multiLevelType w:val="hybridMultilevel"/>
    <w:tmpl w:val="4896F7FC"/>
    <w:lvl w:ilvl="0" w:tplc="283CE87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EB0"/>
    <w:rsid w:val="00003D17"/>
    <w:rsid w:val="00046D39"/>
    <w:rsid w:val="000561E6"/>
    <w:rsid w:val="00060E12"/>
    <w:rsid w:val="00067946"/>
    <w:rsid w:val="00070B88"/>
    <w:rsid w:val="000821D1"/>
    <w:rsid w:val="0008288E"/>
    <w:rsid w:val="00087E64"/>
    <w:rsid w:val="0009536E"/>
    <w:rsid w:val="000B0526"/>
    <w:rsid w:val="000B17F1"/>
    <w:rsid w:val="000B4ED9"/>
    <w:rsid w:val="000B5FA2"/>
    <w:rsid w:val="000C358B"/>
    <w:rsid w:val="000D07F1"/>
    <w:rsid w:val="000D0F82"/>
    <w:rsid w:val="000D7444"/>
    <w:rsid w:val="000F61BA"/>
    <w:rsid w:val="00100CE0"/>
    <w:rsid w:val="00110F8C"/>
    <w:rsid w:val="00137542"/>
    <w:rsid w:val="001411FB"/>
    <w:rsid w:val="001504F6"/>
    <w:rsid w:val="00156CAD"/>
    <w:rsid w:val="00156CCC"/>
    <w:rsid w:val="00163E2E"/>
    <w:rsid w:val="00163FDA"/>
    <w:rsid w:val="00182036"/>
    <w:rsid w:val="00184036"/>
    <w:rsid w:val="0019077E"/>
    <w:rsid w:val="001A0EF6"/>
    <w:rsid w:val="001A3CC9"/>
    <w:rsid w:val="001A5B96"/>
    <w:rsid w:val="001B5F0A"/>
    <w:rsid w:val="001D1E35"/>
    <w:rsid w:val="001D2F38"/>
    <w:rsid w:val="001E0938"/>
    <w:rsid w:val="00211F46"/>
    <w:rsid w:val="00223EDD"/>
    <w:rsid w:val="00226522"/>
    <w:rsid w:val="002368B8"/>
    <w:rsid w:val="0024529B"/>
    <w:rsid w:val="00246A42"/>
    <w:rsid w:val="00254A18"/>
    <w:rsid w:val="0025689B"/>
    <w:rsid w:val="00263F26"/>
    <w:rsid w:val="00266EE4"/>
    <w:rsid w:val="00270308"/>
    <w:rsid w:val="00271022"/>
    <w:rsid w:val="002715FD"/>
    <w:rsid w:val="002758C2"/>
    <w:rsid w:val="00283950"/>
    <w:rsid w:val="0028763E"/>
    <w:rsid w:val="002A0142"/>
    <w:rsid w:val="002A7807"/>
    <w:rsid w:val="002B6B81"/>
    <w:rsid w:val="002D0A9A"/>
    <w:rsid w:val="002D706D"/>
    <w:rsid w:val="003116B5"/>
    <w:rsid w:val="00314AE0"/>
    <w:rsid w:val="00316C64"/>
    <w:rsid w:val="003363E9"/>
    <w:rsid w:val="0034300F"/>
    <w:rsid w:val="003452C3"/>
    <w:rsid w:val="003A72B7"/>
    <w:rsid w:val="003A7659"/>
    <w:rsid w:val="003B3781"/>
    <w:rsid w:val="003B7EB0"/>
    <w:rsid w:val="003C1907"/>
    <w:rsid w:val="003C5214"/>
    <w:rsid w:val="003E53FC"/>
    <w:rsid w:val="003F4D94"/>
    <w:rsid w:val="0040616A"/>
    <w:rsid w:val="00411687"/>
    <w:rsid w:val="004147D3"/>
    <w:rsid w:val="00425434"/>
    <w:rsid w:val="004304AB"/>
    <w:rsid w:val="00434C45"/>
    <w:rsid w:val="004511B2"/>
    <w:rsid w:val="00484872"/>
    <w:rsid w:val="004B6DDE"/>
    <w:rsid w:val="004D3154"/>
    <w:rsid w:val="004E0F29"/>
    <w:rsid w:val="004E5853"/>
    <w:rsid w:val="004F56E7"/>
    <w:rsid w:val="00502083"/>
    <w:rsid w:val="005046B8"/>
    <w:rsid w:val="0050616E"/>
    <w:rsid w:val="005119B2"/>
    <w:rsid w:val="00524E9E"/>
    <w:rsid w:val="005326B5"/>
    <w:rsid w:val="005339A2"/>
    <w:rsid w:val="00540D36"/>
    <w:rsid w:val="005446B3"/>
    <w:rsid w:val="0054579D"/>
    <w:rsid w:val="005510B1"/>
    <w:rsid w:val="0055307F"/>
    <w:rsid w:val="00567C04"/>
    <w:rsid w:val="00576C3E"/>
    <w:rsid w:val="0057714B"/>
    <w:rsid w:val="0058237F"/>
    <w:rsid w:val="00586A77"/>
    <w:rsid w:val="00587426"/>
    <w:rsid w:val="00591D88"/>
    <w:rsid w:val="00592A2C"/>
    <w:rsid w:val="00595B81"/>
    <w:rsid w:val="00595DB8"/>
    <w:rsid w:val="00596488"/>
    <w:rsid w:val="005979FD"/>
    <w:rsid w:val="005A2309"/>
    <w:rsid w:val="005A4AB1"/>
    <w:rsid w:val="005B38F4"/>
    <w:rsid w:val="005B6221"/>
    <w:rsid w:val="005C23D6"/>
    <w:rsid w:val="005C41F0"/>
    <w:rsid w:val="005D6E11"/>
    <w:rsid w:val="005E3C0D"/>
    <w:rsid w:val="005E4AA2"/>
    <w:rsid w:val="006004F4"/>
    <w:rsid w:val="006339B1"/>
    <w:rsid w:val="00646DFB"/>
    <w:rsid w:val="006514FB"/>
    <w:rsid w:val="00651534"/>
    <w:rsid w:val="0066226C"/>
    <w:rsid w:val="00692180"/>
    <w:rsid w:val="006A1ED7"/>
    <w:rsid w:val="006A26E0"/>
    <w:rsid w:val="006C50D3"/>
    <w:rsid w:val="006D4763"/>
    <w:rsid w:val="006E2514"/>
    <w:rsid w:val="007111AC"/>
    <w:rsid w:val="0071431A"/>
    <w:rsid w:val="00731323"/>
    <w:rsid w:val="00751C78"/>
    <w:rsid w:val="00753612"/>
    <w:rsid w:val="00753652"/>
    <w:rsid w:val="0077624E"/>
    <w:rsid w:val="007835EB"/>
    <w:rsid w:val="00791EE3"/>
    <w:rsid w:val="00792860"/>
    <w:rsid w:val="00794E48"/>
    <w:rsid w:val="00796D1F"/>
    <w:rsid w:val="007E09CD"/>
    <w:rsid w:val="007E6660"/>
    <w:rsid w:val="007F7800"/>
    <w:rsid w:val="008026FE"/>
    <w:rsid w:val="008232E6"/>
    <w:rsid w:val="0082480D"/>
    <w:rsid w:val="00832381"/>
    <w:rsid w:val="008613A7"/>
    <w:rsid w:val="0086275E"/>
    <w:rsid w:val="00876F90"/>
    <w:rsid w:val="00880844"/>
    <w:rsid w:val="00892994"/>
    <w:rsid w:val="008A4771"/>
    <w:rsid w:val="008B00BB"/>
    <w:rsid w:val="008B0DE5"/>
    <w:rsid w:val="008B37DF"/>
    <w:rsid w:val="008B5FCE"/>
    <w:rsid w:val="008B7FD5"/>
    <w:rsid w:val="008C1861"/>
    <w:rsid w:val="008C3D43"/>
    <w:rsid w:val="008E00FF"/>
    <w:rsid w:val="008F4D5F"/>
    <w:rsid w:val="00902683"/>
    <w:rsid w:val="00910958"/>
    <w:rsid w:val="00910C3A"/>
    <w:rsid w:val="00913247"/>
    <w:rsid w:val="00940A3C"/>
    <w:rsid w:val="00947D31"/>
    <w:rsid w:val="009551AB"/>
    <w:rsid w:val="00971455"/>
    <w:rsid w:val="009836D6"/>
    <w:rsid w:val="009B1CBC"/>
    <w:rsid w:val="009F13EF"/>
    <w:rsid w:val="00A31C84"/>
    <w:rsid w:val="00A46BB5"/>
    <w:rsid w:val="00A71764"/>
    <w:rsid w:val="00A84B84"/>
    <w:rsid w:val="00A85527"/>
    <w:rsid w:val="00A86939"/>
    <w:rsid w:val="00A90FF8"/>
    <w:rsid w:val="00A94453"/>
    <w:rsid w:val="00AA3065"/>
    <w:rsid w:val="00AC0974"/>
    <w:rsid w:val="00AC2FF4"/>
    <w:rsid w:val="00AD40E2"/>
    <w:rsid w:val="00AD5D70"/>
    <w:rsid w:val="00AE0D4F"/>
    <w:rsid w:val="00B0225C"/>
    <w:rsid w:val="00B04706"/>
    <w:rsid w:val="00B1446D"/>
    <w:rsid w:val="00B322D2"/>
    <w:rsid w:val="00B33386"/>
    <w:rsid w:val="00B37C4E"/>
    <w:rsid w:val="00B55B9B"/>
    <w:rsid w:val="00B565B6"/>
    <w:rsid w:val="00B82C33"/>
    <w:rsid w:val="00B96B8F"/>
    <w:rsid w:val="00BA4462"/>
    <w:rsid w:val="00BA5A1A"/>
    <w:rsid w:val="00BC1B23"/>
    <w:rsid w:val="00BD6708"/>
    <w:rsid w:val="00BE31DC"/>
    <w:rsid w:val="00BE69E9"/>
    <w:rsid w:val="00BF76A9"/>
    <w:rsid w:val="00C046FF"/>
    <w:rsid w:val="00C12CC0"/>
    <w:rsid w:val="00C21308"/>
    <w:rsid w:val="00C32709"/>
    <w:rsid w:val="00C327D6"/>
    <w:rsid w:val="00C35122"/>
    <w:rsid w:val="00C36CAF"/>
    <w:rsid w:val="00C52D4C"/>
    <w:rsid w:val="00C56B86"/>
    <w:rsid w:val="00C61A52"/>
    <w:rsid w:val="00C61C71"/>
    <w:rsid w:val="00CA1ACA"/>
    <w:rsid w:val="00CC71D2"/>
    <w:rsid w:val="00D02901"/>
    <w:rsid w:val="00D071A6"/>
    <w:rsid w:val="00D121B0"/>
    <w:rsid w:val="00D34488"/>
    <w:rsid w:val="00D50943"/>
    <w:rsid w:val="00D6697A"/>
    <w:rsid w:val="00D74C42"/>
    <w:rsid w:val="00D77199"/>
    <w:rsid w:val="00D8699C"/>
    <w:rsid w:val="00D905CD"/>
    <w:rsid w:val="00D944E6"/>
    <w:rsid w:val="00D96FC5"/>
    <w:rsid w:val="00DB4A4F"/>
    <w:rsid w:val="00DD1F9B"/>
    <w:rsid w:val="00DE5BE1"/>
    <w:rsid w:val="00DF423A"/>
    <w:rsid w:val="00DF6446"/>
    <w:rsid w:val="00E00700"/>
    <w:rsid w:val="00E2127B"/>
    <w:rsid w:val="00E2499B"/>
    <w:rsid w:val="00E43CB0"/>
    <w:rsid w:val="00E4623C"/>
    <w:rsid w:val="00E4703A"/>
    <w:rsid w:val="00E510C9"/>
    <w:rsid w:val="00E52142"/>
    <w:rsid w:val="00E629E2"/>
    <w:rsid w:val="00E843A0"/>
    <w:rsid w:val="00E873DF"/>
    <w:rsid w:val="00E878E7"/>
    <w:rsid w:val="00EB6A40"/>
    <w:rsid w:val="00EC3FC9"/>
    <w:rsid w:val="00ED6A24"/>
    <w:rsid w:val="00EE0283"/>
    <w:rsid w:val="00EE76C8"/>
    <w:rsid w:val="00F01159"/>
    <w:rsid w:val="00F26BEA"/>
    <w:rsid w:val="00F32FE7"/>
    <w:rsid w:val="00F400B2"/>
    <w:rsid w:val="00F52E98"/>
    <w:rsid w:val="00F67CF3"/>
    <w:rsid w:val="00F80685"/>
    <w:rsid w:val="00F913A2"/>
    <w:rsid w:val="00FE4212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5C5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FF"/>
  </w:style>
  <w:style w:type="paragraph" w:styleId="Heading1">
    <w:name w:val="heading 1"/>
    <w:basedOn w:val="Normal"/>
    <w:link w:val="Heading1Char"/>
    <w:uiPriority w:val="99"/>
    <w:qFormat/>
    <w:rsid w:val="002A780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AE0001"/>
      <w:kern w:val="36"/>
      <w:sz w:val="18"/>
      <w:szCs w:val="18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1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B0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F8"/>
  </w:style>
  <w:style w:type="paragraph" w:styleId="Footer">
    <w:name w:val="footer"/>
    <w:basedOn w:val="Normal"/>
    <w:link w:val="FooterChar"/>
    <w:uiPriority w:val="99"/>
    <w:unhideWhenUsed/>
    <w:rsid w:val="00A9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F8"/>
  </w:style>
  <w:style w:type="table" w:styleId="TableGrid">
    <w:name w:val="Table Grid"/>
    <w:basedOn w:val="TableNormal"/>
    <w:uiPriority w:val="59"/>
    <w:rsid w:val="00FF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3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2A7807"/>
    <w:rPr>
      <w:rFonts w:ascii="Tahoma" w:eastAsia="Times New Roman" w:hAnsi="Tahoma" w:cs="Tahoma"/>
      <w:b/>
      <w:bCs/>
      <w:color w:val="AE0001"/>
      <w:kern w:val="36"/>
      <w:sz w:val="18"/>
      <w:szCs w:val="1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2A7807"/>
  </w:style>
  <w:style w:type="character" w:styleId="Hyperlink">
    <w:name w:val="Hyperlink"/>
    <w:basedOn w:val="DefaultParagraphFont"/>
    <w:uiPriority w:val="99"/>
    <w:rsid w:val="002A7807"/>
    <w:rPr>
      <w:rFonts w:cs="Times New Roman"/>
      <w:color w:val="222222"/>
      <w:u w:val="single"/>
      <w:shd w:val="clear" w:color="auto" w:fill="auto"/>
    </w:rPr>
  </w:style>
  <w:style w:type="character" w:customStyle="1" w:styleId="postdetails1">
    <w:name w:val="postdetails1"/>
    <w:basedOn w:val="DefaultParagraphFont"/>
    <w:uiPriority w:val="99"/>
    <w:rsid w:val="002A7807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2A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table" w:customStyle="1" w:styleId="10">
    <w:name w:val="Сетка таблицы1"/>
    <w:basedOn w:val="TableNormal"/>
    <w:next w:val="TableGrid"/>
    <w:uiPriority w:val="99"/>
    <w:rsid w:val="002A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A7807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1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mesnr-10">
    <w:name w:val="Timesnr-1.0"/>
    <w:basedOn w:val="Normal"/>
    <w:rsid w:val="001B5F0A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semiHidden/>
    <w:rsid w:val="00B3338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B333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F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2A780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AE0001"/>
      <w:kern w:val="36"/>
      <w:sz w:val="18"/>
      <w:szCs w:val="1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B0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211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A90FF8"/>
  </w:style>
  <w:style w:type="paragraph" w:styleId="Footer">
    <w:name w:val="footer"/>
    <w:basedOn w:val="Normal"/>
    <w:link w:val="FooterChar"/>
    <w:uiPriority w:val="99"/>
    <w:unhideWhenUsed/>
    <w:rsid w:val="00A9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A90FF8"/>
  </w:style>
  <w:style w:type="table" w:styleId="TableGrid">
    <w:name w:val="Table Grid"/>
    <w:basedOn w:val="TableNormal"/>
    <w:uiPriority w:val="59"/>
    <w:rsid w:val="00FF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3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ing1Char">
    <w:name w:val="Заголовок 1 Знак"/>
    <w:basedOn w:val="DefaultParagraphFont"/>
    <w:link w:val="Heading1"/>
    <w:uiPriority w:val="99"/>
    <w:rsid w:val="002A7807"/>
    <w:rPr>
      <w:rFonts w:ascii="Tahoma" w:eastAsia="Times New Roman" w:hAnsi="Tahoma" w:cs="Tahoma"/>
      <w:b/>
      <w:bCs/>
      <w:color w:val="AE0001"/>
      <w:kern w:val="36"/>
      <w:sz w:val="18"/>
      <w:szCs w:val="1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2A7807"/>
  </w:style>
  <w:style w:type="character" w:styleId="Hyperlink">
    <w:name w:val="Hyperlink"/>
    <w:basedOn w:val="DefaultParagraphFont"/>
    <w:uiPriority w:val="99"/>
    <w:rsid w:val="002A7807"/>
    <w:rPr>
      <w:rFonts w:cs="Times New Roman"/>
      <w:color w:val="222222"/>
      <w:u w:val="single"/>
      <w:shd w:val="clear" w:color="auto" w:fill="auto"/>
    </w:rPr>
  </w:style>
  <w:style w:type="character" w:customStyle="1" w:styleId="postdetails1">
    <w:name w:val="postdetails1"/>
    <w:basedOn w:val="DefaultParagraphFont"/>
    <w:uiPriority w:val="99"/>
    <w:rsid w:val="002A7807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2A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table" w:customStyle="1" w:styleId="10">
    <w:name w:val="Сетка таблицы1"/>
    <w:basedOn w:val="TableNormal"/>
    <w:next w:val="TableGrid"/>
    <w:uiPriority w:val="99"/>
    <w:rsid w:val="002A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A78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A26D64313D711430EE0D022831A772F052515AAB71D62E612E9EA7CFD4630221604A22957956C852M5z4G" TargetMode="External"/><Relationship Id="rId12" Type="http://schemas.openxmlformats.org/officeDocument/2006/relationships/hyperlink" Target="consultantplus://offline/ref=4315585C302F2DDC694F2222C4387F85025170B049C7AD2270DB16BB233F8F89C85BBDB12B71422Ap2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1962-285A-174C-837D-69CE13C1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22</Pages>
  <Words>6704</Words>
  <Characters>38215</Characters>
  <Application>Microsoft Macintosh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Татьяна Владимировна</dc:creator>
  <cp:lastModifiedBy>Тастан Сергей</cp:lastModifiedBy>
  <cp:revision>16</cp:revision>
  <cp:lastPrinted>2015-02-10T13:31:00Z</cp:lastPrinted>
  <dcterms:created xsi:type="dcterms:W3CDTF">2015-11-05T20:43:00Z</dcterms:created>
  <dcterms:modified xsi:type="dcterms:W3CDTF">2015-11-17T23:05:00Z</dcterms:modified>
</cp:coreProperties>
</file>